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5406AE88"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101C65">
        <w:rPr>
          <w:rFonts w:ascii="Times New Roman" w:eastAsia="Times New Roman" w:hAnsi="Times New Roman" w:cs="Times New Roman"/>
          <w:bCs/>
          <w:sz w:val="24"/>
          <w:szCs w:val="24"/>
          <w:lang w:eastAsia="zh-CN"/>
        </w:rPr>
        <w:t>Норильск</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r w:rsidR="00556E0A">
        <w:rPr>
          <w:rFonts w:ascii="Times New Roman" w:eastAsia="Times New Roman" w:hAnsi="Times New Roman" w:cs="Times New Roman"/>
          <w:bCs/>
          <w:sz w:val="24"/>
          <w:szCs w:val="24"/>
          <w:lang w:eastAsia="zh-CN"/>
        </w:rPr>
        <w:t xml:space="preserve">         </w:t>
      </w:r>
      <w:r w:rsidR="00AC0E57">
        <w:rPr>
          <w:rFonts w:ascii="Times New Roman" w:eastAsia="Times New Roman" w:hAnsi="Times New Roman" w:cs="Times New Roman"/>
          <w:bCs/>
          <w:sz w:val="24"/>
          <w:szCs w:val="24"/>
          <w:lang w:eastAsia="zh-CN"/>
        </w:rPr>
        <w:t xml:space="preserve">  </w:t>
      </w:r>
      <w:proofErr w:type="gramStart"/>
      <w:r w:rsidR="00AC0E57">
        <w:rPr>
          <w:rFonts w:ascii="Times New Roman" w:eastAsia="Times New Roman" w:hAnsi="Times New Roman" w:cs="Times New Roman"/>
          <w:bCs/>
          <w:sz w:val="24"/>
          <w:szCs w:val="24"/>
          <w:lang w:eastAsia="zh-CN"/>
        </w:rPr>
        <w:t xml:space="preserve">   </w:t>
      </w:r>
      <w:r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23E908CF" w14:textId="7F964958" w:rsidR="0016293A" w:rsidRDefault="00972775" w:rsidP="00106900">
      <w:pPr>
        <w:pStyle w:val="a0"/>
        <w:widowControl w:val="0"/>
        <w:spacing w:before="0" w:beforeAutospacing="0" w:after="0" w:afterAutospacing="0"/>
        <w:ind w:firstLine="709"/>
        <w:jc w:val="both"/>
      </w:pPr>
      <w:r w:rsidRPr="00E80850">
        <w:rPr>
          <w:b/>
          <w:color w:val="000000"/>
        </w:rPr>
        <w:t xml:space="preserve">Акционерное общество «Норильско-Таймырская энергетическая компания» </w:t>
      </w:r>
      <w:r w:rsidRPr="00E80850">
        <w:rPr>
          <w:b/>
          <w:color w:val="000000"/>
        </w:rPr>
        <w:br/>
        <w:t>(АО «НТЭК»)</w:t>
      </w:r>
      <w:r w:rsidRPr="00E80850">
        <w:rPr>
          <w:color w:val="000000"/>
        </w:rPr>
        <w:t xml:space="preserve">, именуемое в дальнейшем «Заказчик», в лице </w:t>
      </w:r>
      <w:r w:rsidRPr="00E80850">
        <w:rPr>
          <w:b/>
          <w:color w:val="000000"/>
        </w:rPr>
        <w:t>Генерального директора Липина Сергея Валерьевича</w:t>
      </w:r>
      <w:r w:rsidRPr="00E80850">
        <w:rPr>
          <w:color w:val="000000"/>
        </w:rPr>
        <w:t>, действующего на основании Устава, с одной стороны</w:t>
      </w:r>
      <w:r w:rsidRPr="00E80850">
        <w:t>,</w:t>
      </w:r>
      <w:r w:rsidR="002844F3" w:rsidRPr="00E80850">
        <w:t xml:space="preserve"> и </w:t>
      </w:r>
      <w:proofErr w:type="spellStart"/>
      <w:r w:rsidR="00E80850" w:rsidRPr="00E80850">
        <w:t>и</w:t>
      </w:r>
      <w:proofErr w:type="spellEnd"/>
      <w:r w:rsidR="00E80850" w:rsidRPr="00E80850">
        <w:t xml:space="preserve"> ____________________________________________</w:t>
      </w:r>
      <w:r w:rsidR="00E80850" w:rsidRPr="00E80850">
        <w:rPr>
          <w:i/>
        </w:rPr>
        <w:t>(указывается наименование юридического лица)</w:t>
      </w:r>
      <w:r w:rsidR="00E80850" w:rsidRPr="00E80850">
        <w:t>, именуемое в дальнейшем «Исполнитель», в лице _____________(</w:t>
      </w:r>
      <w:r w:rsidR="00E80850" w:rsidRPr="00E80850">
        <w:rPr>
          <w:i/>
        </w:rPr>
        <w:t>указывается ФИО лица, подписывающего договор</w:t>
      </w:r>
      <w:r w:rsidR="00E80850" w:rsidRPr="00E80850">
        <w:t>), действующего(ей) на основании _________</w:t>
      </w:r>
      <w:r w:rsidR="00E80850" w:rsidRPr="00E80850">
        <w:rPr>
          <w:i/>
        </w:rPr>
        <w:t>(если договор подписывает руководитель организации указывается на основании «</w:t>
      </w:r>
      <w:r w:rsidR="00E80850" w:rsidRPr="00E80850">
        <w:t>Устава</w:t>
      </w:r>
      <w:r w:rsidR="00E80850" w:rsidRPr="00E80850">
        <w:rPr>
          <w:i/>
        </w:rPr>
        <w:t xml:space="preserve">», если подписывает представитель по доверенности указывается на основании </w:t>
      </w:r>
      <w:r w:rsidR="00E80850" w:rsidRPr="00E80850">
        <w:t>«доверенности»</w:t>
      </w:r>
      <w:r w:rsidR="00E80850" w:rsidRPr="00E80850">
        <w:rPr>
          <w:i/>
        </w:rPr>
        <w:t>, ее номер и дата выдачи)</w:t>
      </w:r>
      <w:r w:rsidR="00E80850" w:rsidRPr="00E80850">
        <w:t>,</w:t>
      </w:r>
      <w:r w:rsidR="004C23C3" w:rsidRPr="00E80850">
        <w:t xml:space="preserve">, </w:t>
      </w:r>
      <w:r w:rsidR="002844F3" w:rsidRPr="00E80850">
        <w:t>с другой стороны, совместно именуемые «Стороны», заключили настоящий договор о</w:t>
      </w:r>
      <w:r w:rsidR="002844F3" w:rsidRPr="0032674F">
        <w:t xml:space="preserve">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3BC2F05D" w:rsidR="00DA675C" w:rsidRPr="0032674F" w:rsidRDefault="00740C35"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Исполнитель</w:t>
      </w:r>
      <w:r w:rsidR="00DA675C" w:rsidRPr="0032674F">
        <w:rPr>
          <w:rFonts w:eastAsiaTheme="minorHAnsi"/>
          <w:lang w:eastAsia="en-US"/>
        </w:rPr>
        <w:t xml:space="preserve"> обязуется по заданию Заказчика </w:t>
      </w:r>
      <w:r w:rsidRPr="0032674F">
        <w:rPr>
          <w:rFonts w:eastAsiaTheme="minorHAnsi"/>
          <w:lang w:eastAsia="en-US"/>
        </w:rPr>
        <w:t>оказать</w:t>
      </w:r>
      <w:r w:rsidR="005E09AF" w:rsidRPr="0032674F">
        <w:rPr>
          <w:rFonts w:eastAsiaTheme="minorHAnsi"/>
          <w:lang w:eastAsia="en-US"/>
        </w:rPr>
        <w:t xml:space="preserve"> </w:t>
      </w:r>
      <w:r w:rsidR="00101C65">
        <w:rPr>
          <w:rFonts w:eastAsiaTheme="minorHAnsi"/>
          <w:b/>
          <w:lang w:eastAsia="en-US"/>
        </w:rPr>
        <w:t>услуги</w:t>
      </w:r>
      <w:r w:rsidR="00101C65">
        <w:rPr>
          <w:rFonts w:eastAsiaTheme="minorHAnsi"/>
          <w:lang w:eastAsia="en-US"/>
        </w:rPr>
        <w:t xml:space="preserve"> </w:t>
      </w:r>
      <w:r w:rsidR="00101C65">
        <w:rPr>
          <w:rFonts w:eastAsiaTheme="minorHAnsi"/>
          <w:b/>
          <w:lang w:eastAsia="en-US"/>
        </w:rPr>
        <w:t xml:space="preserve">по </w:t>
      </w:r>
      <w:r w:rsidR="00E80850" w:rsidRPr="00E80850">
        <w:rPr>
          <w:rFonts w:eastAsiaTheme="minorHAnsi"/>
          <w:b/>
          <w:lang w:eastAsia="en-US"/>
        </w:rPr>
        <w:t>проведению периодических медицинских осмотров работников КГЭС</w:t>
      </w:r>
      <w:r w:rsidR="004C23C3">
        <w:rPr>
          <w:rFonts w:eastAsiaTheme="minorHAnsi"/>
          <w:b/>
          <w:lang w:eastAsia="en-US"/>
        </w:rPr>
        <w:t xml:space="preserve"> в 2025 году</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Pr="0032674F">
        <w:t>д</w:t>
      </w:r>
      <w:r w:rsidR="004977AF" w:rsidRPr="0032674F">
        <w:t>оговор</w:t>
      </w:r>
      <w:r w:rsidR="00B5198C" w:rsidRPr="0032674F">
        <w:t>ом</w:t>
      </w:r>
      <w:r w:rsidR="004977AF" w:rsidRPr="0032674F">
        <w:t>.</w:t>
      </w:r>
      <w:bookmarkEnd w:id="0"/>
    </w:p>
    <w:p w14:paraId="65F3EA31" w14:textId="6A791F84" w:rsidR="00F53CF7"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E00C72">
        <w:rPr>
          <w:rFonts w:eastAsiaTheme="minorHAnsi"/>
          <w:lang w:eastAsia="en-US"/>
        </w:rPr>
        <w:t>Наим</w:t>
      </w:r>
      <w:r w:rsidRPr="0032674F">
        <w:rPr>
          <w:rFonts w:eastAsiaTheme="minorHAnsi"/>
          <w:lang w:eastAsia="en-US"/>
        </w:rPr>
        <w:t>енование</w:t>
      </w:r>
      <w:r w:rsidR="005E09AF" w:rsidRPr="0032674F">
        <w:rPr>
          <w:rFonts w:eastAsiaTheme="minorHAnsi"/>
          <w:lang w:eastAsia="en-US"/>
        </w:rPr>
        <w:t>, перечень</w:t>
      </w:r>
      <w:r w:rsidRPr="0032674F">
        <w:rPr>
          <w:rFonts w:eastAsiaTheme="minorHAnsi"/>
          <w:lang w:eastAsia="en-US"/>
        </w:rPr>
        <w:t xml:space="preserve"> и состав </w:t>
      </w:r>
      <w:r w:rsidR="00740C35" w:rsidRPr="0032674F">
        <w:rPr>
          <w:rFonts w:eastAsiaTheme="minorHAnsi"/>
          <w:lang w:eastAsia="en-US"/>
        </w:rPr>
        <w:t>услуг</w:t>
      </w:r>
      <w:r w:rsidRPr="0032674F">
        <w:rPr>
          <w:rFonts w:eastAsiaTheme="minorHAnsi"/>
          <w:lang w:eastAsia="en-US"/>
        </w:rPr>
        <w:t>, а также и</w:t>
      </w:r>
      <w:r w:rsidR="00740C35" w:rsidRPr="0032674F">
        <w:rPr>
          <w:rFonts w:eastAsiaTheme="minorHAnsi"/>
          <w:lang w:eastAsia="en-US"/>
        </w:rPr>
        <w:t>ные</w:t>
      </w:r>
      <w:r w:rsidRPr="0032674F">
        <w:rPr>
          <w:rFonts w:eastAsiaTheme="minorHAnsi"/>
          <w:lang w:eastAsia="en-US"/>
        </w:rPr>
        <w:t xml:space="preserve"> требования к </w:t>
      </w:r>
      <w:r w:rsidR="00740C35" w:rsidRPr="0032674F">
        <w:rPr>
          <w:rFonts w:eastAsiaTheme="minorHAnsi"/>
          <w:lang w:eastAsia="en-US"/>
        </w:rPr>
        <w:t>услугам</w:t>
      </w:r>
      <w:r w:rsidR="007D7514" w:rsidRPr="0032674F">
        <w:rPr>
          <w:rFonts w:eastAsiaTheme="minorHAnsi"/>
          <w:lang w:eastAsia="en-US"/>
        </w:rPr>
        <w:t xml:space="preserve"> </w:t>
      </w:r>
      <w:r w:rsidRPr="0032674F">
        <w:rPr>
          <w:rFonts w:eastAsiaTheme="minorHAnsi"/>
          <w:lang w:eastAsia="en-US"/>
        </w:rPr>
        <w:t xml:space="preserve">определены </w:t>
      </w:r>
      <w:r w:rsidR="004F0C16" w:rsidRPr="0032674F">
        <w:rPr>
          <w:rFonts w:eastAsiaTheme="minorHAnsi"/>
          <w:lang w:eastAsia="en-US"/>
        </w:rPr>
        <w:t xml:space="preserve">в </w:t>
      </w:r>
      <w:r w:rsidR="001E6B36">
        <w:rPr>
          <w:b/>
        </w:rPr>
        <w:t>З</w:t>
      </w:r>
      <w:r w:rsidR="00972775" w:rsidRPr="00E37BE5">
        <w:rPr>
          <w:b/>
        </w:rPr>
        <w:t>адании</w:t>
      </w:r>
      <w:r w:rsidR="00972775" w:rsidRPr="00E37BE5">
        <w:t xml:space="preserve"> (Приложение </w:t>
      </w:r>
      <w:r w:rsidR="00972775" w:rsidRPr="00330C37">
        <w:t xml:space="preserve">№ </w:t>
      </w:r>
      <w:r w:rsidR="00330C37" w:rsidRPr="00330C37">
        <w:t>1</w:t>
      </w:r>
      <w:r w:rsidR="00972775" w:rsidRPr="00330C37">
        <w:t xml:space="preserve"> к</w:t>
      </w:r>
      <w:r w:rsidR="00972775" w:rsidRPr="00E37BE5">
        <w:t xml:space="preserve"> Договору)</w:t>
      </w:r>
      <w:r w:rsidR="00972775">
        <w:t xml:space="preserve">, </w:t>
      </w:r>
      <w:r w:rsidR="00972775" w:rsidRPr="00E37BE5">
        <w:t>являющемся неотъемлемой частью Договора</w:t>
      </w:r>
      <w:r w:rsidR="0057692C" w:rsidRPr="0032674F">
        <w:rPr>
          <w:rFonts w:eastAsiaTheme="minorHAnsi"/>
          <w:lang w:eastAsia="en-US"/>
        </w:rPr>
        <w:t>.</w:t>
      </w:r>
      <w:bookmarkEnd w:id="1"/>
    </w:p>
    <w:p w14:paraId="45E3E501" w14:textId="5A6BB567" w:rsidR="00E80850" w:rsidRDefault="00E80850"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E80850">
        <w:rPr>
          <w:rFonts w:eastAsiaTheme="minorHAnsi"/>
          <w:lang w:eastAsia="en-US"/>
        </w:rPr>
        <w:t xml:space="preserve">Место оказания услуг – Туруханский район Красноярского края, </w:t>
      </w:r>
      <w:r>
        <w:rPr>
          <w:rFonts w:eastAsiaTheme="minorHAnsi"/>
          <w:lang w:eastAsia="en-US"/>
        </w:rPr>
        <w:br/>
      </w:r>
      <w:r w:rsidRPr="00E80850">
        <w:rPr>
          <w:rFonts w:eastAsiaTheme="minorHAnsi"/>
          <w:lang w:eastAsia="en-US"/>
        </w:rPr>
        <w:t>п. Светлогорск.</w:t>
      </w:r>
    </w:p>
    <w:p w14:paraId="457C710E" w14:textId="0F285C85" w:rsidR="00FD5C9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1A7212AA" w14:textId="77777777" w:rsidR="00E80850" w:rsidRPr="00E00C72" w:rsidRDefault="00E80850"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0540D302"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p>
    <w:p w14:paraId="7326C201" w14:textId="77777777" w:rsidR="00DC7ED5" w:rsidRDefault="00DC7ED5" w:rsidP="00DC7ED5">
      <w:pPr>
        <w:pStyle w:val="a0"/>
        <w:numPr>
          <w:ilvl w:val="1"/>
          <w:numId w:val="16"/>
        </w:numPr>
        <w:autoSpaceDE w:val="0"/>
        <w:autoSpaceDN w:val="0"/>
        <w:spacing w:before="0" w:beforeAutospacing="0" w:after="0" w:afterAutospacing="0"/>
        <w:ind w:left="0" w:firstLine="709"/>
        <w:jc w:val="both"/>
        <w:rPr>
          <w:lang w:eastAsia="en-US"/>
        </w:rPr>
      </w:pPr>
      <w:bookmarkStart w:id="2" w:name="_Ref497296447"/>
      <w:bookmarkStart w:id="3" w:name="_Ref497296469"/>
      <w:r>
        <w:rPr>
          <w:lang w:eastAsia="en-US"/>
        </w:rPr>
        <w:t xml:space="preserve">Цена услуг, указанных в п. 1.1 договора, </w:t>
      </w:r>
      <w:r w:rsidRPr="00075BD1">
        <w:rPr>
          <w:rFonts w:eastAsiaTheme="minorHAnsi"/>
          <w:lang w:eastAsia="en-US"/>
        </w:rPr>
        <w:t xml:space="preserve">определяется </w:t>
      </w:r>
      <w:r w:rsidRPr="00E80850">
        <w:rPr>
          <w:sz w:val="22"/>
          <w:szCs w:val="22"/>
        </w:rPr>
        <w:t>исходя из фактической стоимости оказанных Исполнителем услуг с учетом их стоимости, указанной в Прило</w:t>
      </w:r>
      <w:r>
        <w:rPr>
          <w:sz w:val="22"/>
          <w:szCs w:val="22"/>
        </w:rPr>
        <w:t>жении № 2 к настоящему Договору</w:t>
      </w:r>
      <w:r>
        <w:t xml:space="preserve"> и</w:t>
      </w:r>
      <w:r w:rsidRPr="00075BD1">
        <w:t xml:space="preserve"> </w:t>
      </w:r>
      <w:r w:rsidRPr="00E80850">
        <w:t>составляет</w:t>
      </w:r>
      <w:r>
        <w:rPr>
          <w:lang w:eastAsia="en-US"/>
        </w:rPr>
        <w:t xml:space="preserve"> ___________ </w:t>
      </w:r>
      <w:r>
        <w:rPr>
          <w:i/>
          <w:iCs/>
          <w:lang w:eastAsia="en-US"/>
        </w:rPr>
        <w:t xml:space="preserve">(указывается сумма цифрами и ее расшифровка прописью в скобках) </w:t>
      </w:r>
      <w:r>
        <w:rPr>
          <w:lang w:eastAsia="en-US"/>
        </w:rPr>
        <w:t>рублей, кроме того НДС __ % в размере __________</w:t>
      </w:r>
      <w:proofErr w:type="gramStart"/>
      <w:r>
        <w:rPr>
          <w:lang w:eastAsia="en-US"/>
        </w:rPr>
        <w:t>_</w:t>
      </w:r>
      <w:r>
        <w:rPr>
          <w:i/>
          <w:iCs/>
          <w:lang w:eastAsia="en-US"/>
        </w:rPr>
        <w:t>(</w:t>
      </w:r>
      <w:proofErr w:type="gramEnd"/>
      <w:r>
        <w:rPr>
          <w:i/>
          <w:iCs/>
          <w:lang w:eastAsia="en-US"/>
        </w:rPr>
        <w:t xml:space="preserve">указывается сумма цифрами и ее расшифровка прописью в скобках) </w:t>
      </w:r>
      <w:r>
        <w:rPr>
          <w:lang w:eastAsia="en-US"/>
        </w:rPr>
        <w:t>рублей,</w:t>
      </w:r>
      <w:r>
        <w:rPr>
          <w:i/>
          <w:iCs/>
          <w:lang w:eastAsia="en-US"/>
        </w:rPr>
        <w:t xml:space="preserve"> </w:t>
      </w:r>
      <w:r>
        <w:rPr>
          <w:lang w:eastAsia="en-US"/>
        </w:rPr>
        <w:t xml:space="preserve">а всего ___________ </w:t>
      </w:r>
      <w:r>
        <w:rPr>
          <w:i/>
          <w:iCs/>
          <w:lang w:eastAsia="en-US"/>
        </w:rPr>
        <w:t xml:space="preserve">(указывается сумма цифрами и ее расшифровка прописью в скобках) </w:t>
      </w:r>
      <w:r>
        <w:rPr>
          <w:lang w:eastAsia="en-US"/>
        </w:rPr>
        <w:t xml:space="preserve">рублей. </w:t>
      </w:r>
    </w:p>
    <w:p w14:paraId="30ED9A46" w14:textId="77777777" w:rsidR="00DC7ED5" w:rsidRDefault="00DC7ED5" w:rsidP="00DC7ED5">
      <w:pPr>
        <w:pStyle w:val="a0"/>
        <w:autoSpaceDE w:val="0"/>
        <w:autoSpaceDN w:val="0"/>
        <w:spacing w:before="0" w:beforeAutospacing="0" w:after="0" w:afterAutospacing="0"/>
        <w:ind w:firstLine="709"/>
        <w:jc w:val="both"/>
        <w:rPr>
          <w:i/>
          <w:iCs/>
          <w:lang w:eastAsia="en-US"/>
        </w:rPr>
      </w:pPr>
      <w:r>
        <w:rPr>
          <w:i/>
          <w:iCs/>
          <w:lang w:eastAsia="en-US"/>
        </w:rPr>
        <w:t>Примечание: в случае, если Исполнитель не является плательщиком НДС или услуги не подлежат обложению НДС необходимо указать:</w:t>
      </w:r>
    </w:p>
    <w:p w14:paraId="2644374A" w14:textId="77777777" w:rsidR="00DC7ED5" w:rsidRDefault="00DC7ED5" w:rsidP="00DC7ED5">
      <w:pPr>
        <w:pStyle w:val="a0"/>
        <w:autoSpaceDE w:val="0"/>
        <w:autoSpaceDN w:val="0"/>
        <w:spacing w:before="0" w:beforeAutospacing="0" w:after="0" w:afterAutospacing="0"/>
        <w:ind w:firstLine="709"/>
        <w:jc w:val="both"/>
        <w:rPr>
          <w:lang w:eastAsia="en-US"/>
        </w:rPr>
      </w:pPr>
      <w:r>
        <w:rPr>
          <w:lang w:eastAsia="en-US"/>
        </w:rPr>
        <w:t>2.1.</w:t>
      </w:r>
      <w:r>
        <w:rPr>
          <w:i/>
          <w:iCs/>
          <w:lang w:eastAsia="en-US"/>
        </w:rPr>
        <w:t xml:space="preserve"> </w:t>
      </w:r>
      <w:r>
        <w:rPr>
          <w:lang w:eastAsia="en-US"/>
        </w:rPr>
        <w:t xml:space="preserve">Цена услуг, указанных в п. 1.1 договора, </w:t>
      </w:r>
      <w:r w:rsidRPr="00075BD1">
        <w:rPr>
          <w:rFonts w:eastAsiaTheme="minorHAnsi"/>
          <w:lang w:eastAsia="en-US"/>
        </w:rPr>
        <w:t xml:space="preserve">определяется </w:t>
      </w:r>
      <w:r w:rsidRPr="00E80850">
        <w:rPr>
          <w:sz w:val="22"/>
          <w:szCs w:val="22"/>
        </w:rPr>
        <w:t>исходя из фактической стоимости оказанных Исполнителем услуг с учетом их стоимости, указанной в Прило</w:t>
      </w:r>
      <w:r>
        <w:rPr>
          <w:sz w:val="22"/>
          <w:szCs w:val="22"/>
        </w:rPr>
        <w:t>жении № 2 к настоящему Договору</w:t>
      </w:r>
      <w:r>
        <w:t xml:space="preserve"> и</w:t>
      </w:r>
      <w:r w:rsidRPr="00075BD1">
        <w:t xml:space="preserve"> </w:t>
      </w:r>
      <w:r w:rsidRPr="00E80850">
        <w:t>составляет</w:t>
      </w:r>
      <w:r>
        <w:rPr>
          <w:lang w:eastAsia="en-US"/>
        </w:rPr>
        <w:t xml:space="preserve"> ___________ </w:t>
      </w:r>
      <w:r>
        <w:rPr>
          <w:i/>
          <w:iCs/>
          <w:lang w:eastAsia="en-US"/>
        </w:rPr>
        <w:t xml:space="preserve">(указывается сумма цифрами и ее расшифровка прописью в скобках) </w:t>
      </w:r>
      <w:r>
        <w:rPr>
          <w:lang w:eastAsia="en-US"/>
        </w:rPr>
        <w:t>рублей</w:t>
      </w:r>
      <w:r>
        <w:rPr>
          <w:i/>
          <w:iCs/>
          <w:lang w:eastAsia="en-US"/>
        </w:rPr>
        <w:t xml:space="preserve"> </w:t>
      </w:r>
      <w:r>
        <w:rPr>
          <w:lang w:eastAsia="en-US"/>
        </w:rPr>
        <w:t xml:space="preserve">НДС не облагается на основании </w:t>
      </w:r>
      <w:proofErr w:type="spellStart"/>
      <w:r>
        <w:rPr>
          <w:lang w:eastAsia="en-US"/>
        </w:rPr>
        <w:t>пп</w:t>
      </w:r>
      <w:proofErr w:type="spellEnd"/>
      <w:r>
        <w:rPr>
          <w:lang w:eastAsia="en-US"/>
        </w:rPr>
        <w:t>. ___ п.___ ст. ___ Налогового кодекса Российской Федерации.</w:t>
      </w:r>
      <w:bookmarkEnd w:id="3"/>
    </w:p>
    <w:p w14:paraId="4B36B925" w14:textId="69D2F009" w:rsidR="005361C2" w:rsidRDefault="005361C2" w:rsidP="005361C2">
      <w:pPr>
        <w:pStyle w:val="a0"/>
        <w:widowControl w:val="0"/>
        <w:numPr>
          <w:ilvl w:val="1"/>
          <w:numId w:val="20"/>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2"/>
    </w:p>
    <w:p w14:paraId="268DA650" w14:textId="604DDA93" w:rsidR="00C418C5" w:rsidRPr="00237FD2" w:rsidRDefault="00C418C5" w:rsidP="00237FD2">
      <w:pPr>
        <w:pStyle w:val="a0"/>
        <w:widowControl w:val="0"/>
        <w:numPr>
          <w:ilvl w:val="1"/>
          <w:numId w:val="20"/>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D060EA">
        <w:rPr>
          <w:rFonts w:eastAsiaTheme="minorHAnsi"/>
          <w:lang w:eastAsia="en-US"/>
        </w:rPr>
        <w:t>Порядок оплаты.</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418C5" w:rsidRPr="00B57074" w14:paraId="53A21BE7" w14:textId="77777777" w:rsidTr="00300DDA">
        <w:trPr>
          <w:trHeight w:val="280"/>
        </w:trPr>
        <w:tc>
          <w:tcPr>
            <w:tcW w:w="9356" w:type="dxa"/>
            <w:gridSpan w:val="2"/>
            <w:tcBorders>
              <w:top w:val="dotted" w:sz="4" w:space="0" w:color="auto"/>
            </w:tcBorders>
            <w:shd w:val="clear" w:color="auto" w:fill="F2F2F2" w:themeFill="background1" w:themeFillShade="F2"/>
          </w:tcPr>
          <w:p w14:paraId="233216D1" w14:textId="08591B68" w:rsidR="00C418C5" w:rsidRPr="00B57074" w:rsidRDefault="00C418C5" w:rsidP="00E80850">
            <w:pPr>
              <w:ind w:left="148"/>
              <w:jc w:val="both"/>
              <w:rPr>
                <w:rFonts w:ascii="Times New Roman" w:hAnsi="Times New Roman"/>
                <w:b/>
                <w:sz w:val="20"/>
                <w:szCs w:val="20"/>
              </w:rPr>
            </w:pPr>
            <w:r w:rsidRPr="00B57074">
              <w:rPr>
                <w:rFonts w:ascii="Times New Roman" w:hAnsi="Times New Roman" w:cstheme="minorBidi"/>
                <w:sz w:val="20"/>
                <w:szCs w:val="20"/>
              </w:rPr>
              <w:t xml:space="preserve">Оплата </w:t>
            </w:r>
            <w:r w:rsidRPr="00B57074">
              <w:rPr>
                <w:rFonts w:ascii="Times New Roman" w:hAnsi="Times New Roman"/>
                <w:sz w:val="20"/>
                <w:szCs w:val="20"/>
              </w:rPr>
              <w:t>оказанных у</w:t>
            </w:r>
            <w:r w:rsidRPr="00B57074">
              <w:rPr>
                <w:rFonts w:ascii="Times New Roman" w:hAnsi="Times New Roman" w:cstheme="minorBidi"/>
                <w:sz w:val="20"/>
                <w:szCs w:val="20"/>
              </w:rPr>
              <w:t>слуг производится</w:t>
            </w:r>
          </w:p>
        </w:tc>
      </w:tr>
      <w:tr w:rsidR="00C418C5" w:rsidRPr="00B57074" w14:paraId="2C102618" w14:textId="77777777" w:rsidTr="00300DDA">
        <w:tc>
          <w:tcPr>
            <w:tcW w:w="1418" w:type="dxa"/>
            <w:tcBorders>
              <w:bottom w:val="dotted" w:sz="4" w:space="0" w:color="auto"/>
              <w:right w:val="dotted" w:sz="4" w:space="0" w:color="auto"/>
            </w:tcBorders>
          </w:tcPr>
          <w:p w14:paraId="48CD1FB6" w14:textId="77777777" w:rsidR="00C418C5" w:rsidRPr="00B57074" w:rsidRDefault="00C418C5" w:rsidP="00300DDA">
            <w:pPr>
              <w:tabs>
                <w:tab w:val="left" w:pos="1410"/>
              </w:tabs>
              <w:ind w:right="-150"/>
              <w:rPr>
                <w:rFonts w:ascii="Times New Roman" w:hAnsi="Times New Roman"/>
                <w:i/>
                <w:sz w:val="16"/>
                <w:szCs w:val="16"/>
                <w:lang w:eastAsia="ru-RU"/>
              </w:rPr>
            </w:pPr>
            <w:r w:rsidRPr="00B57074">
              <w:rPr>
                <w:rFonts w:ascii="Times New Roman" w:hAnsi="Times New Roman" w:cstheme="minorBidi"/>
                <w:i/>
                <w:sz w:val="16"/>
                <w:szCs w:val="16"/>
              </w:rPr>
              <w:t>Период отсрочки</w:t>
            </w:r>
          </w:p>
          <w:p w14:paraId="00465819" w14:textId="77777777" w:rsidR="00C418C5" w:rsidRPr="00B57074" w:rsidRDefault="00C418C5" w:rsidP="00300DDA">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25AE556E" w14:textId="4E669195" w:rsidR="00C418C5" w:rsidRPr="00B57074" w:rsidRDefault="00237FD2" w:rsidP="00300DDA">
            <w:pPr>
              <w:ind w:left="148"/>
              <w:jc w:val="both"/>
              <w:rPr>
                <w:rFonts w:ascii="Times New Roman" w:hAnsi="Times New Roman"/>
                <w:sz w:val="20"/>
                <w:szCs w:val="20"/>
              </w:rPr>
            </w:pPr>
            <w:r w:rsidRPr="00B57074">
              <w:rPr>
                <w:rFonts w:ascii="Times New Roman" w:hAnsi="Times New Roman" w:cstheme="minorBidi"/>
                <w:sz w:val="20"/>
                <w:szCs w:val="20"/>
              </w:rPr>
              <w:t>на 7 (седьмой) рабочий день</w:t>
            </w:r>
          </w:p>
        </w:tc>
      </w:tr>
      <w:tr w:rsidR="00C418C5" w:rsidRPr="00B57074" w14:paraId="799B0365" w14:textId="77777777" w:rsidTr="00300DDA">
        <w:tc>
          <w:tcPr>
            <w:tcW w:w="1418" w:type="dxa"/>
            <w:tcBorders>
              <w:top w:val="dotted" w:sz="4" w:space="0" w:color="auto"/>
              <w:bottom w:val="nil"/>
              <w:right w:val="dotted" w:sz="4" w:space="0" w:color="auto"/>
            </w:tcBorders>
          </w:tcPr>
          <w:p w14:paraId="02923360" w14:textId="77777777" w:rsidR="00C418C5" w:rsidRPr="00B57074" w:rsidRDefault="00C418C5" w:rsidP="00300DDA">
            <w:pPr>
              <w:tabs>
                <w:tab w:val="left" w:pos="1410"/>
              </w:tabs>
              <w:ind w:right="-150"/>
              <w:rPr>
                <w:rFonts w:ascii="Times New Roman" w:hAnsi="Times New Roman"/>
                <w:i/>
                <w:sz w:val="16"/>
                <w:szCs w:val="16"/>
                <w:lang w:eastAsia="ru-RU"/>
              </w:rPr>
            </w:pPr>
            <w:r w:rsidRPr="00B57074">
              <w:rPr>
                <w:rFonts w:ascii="Times New Roman" w:hAnsi="Times New Roman"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3DC99662" w14:textId="4BD06432" w:rsidR="00C418C5" w:rsidRPr="00B57074" w:rsidRDefault="00C418C5" w:rsidP="009616FA">
            <w:pPr>
              <w:ind w:left="148"/>
              <w:jc w:val="both"/>
              <w:rPr>
                <w:rFonts w:ascii="Times New Roman" w:hAnsi="Times New Roman"/>
                <w:sz w:val="20"/>
                <w:szCs w:val="20"/>
              </w:rPr>
            </w:pPr>
            <w:r w:rsidRPr="00B57074">
              <w:rPr>
                <w:rFonts w:ascii="Times New Roman" w:hAnsi="Times New Roman" w:cstheme="minorBidi"/>
                <w:sz w:val="20"/>
                <w:szCs w:val="20"/>
              </w:rPr>
              <w:t xml:space="preserve">с момента </w:t>
            </w:r>
            <w:r w:rsidR="009616FA">
              <w:rPr>
                <w:rFonts w:ascii="Times New Roman" w:hAnsi="Times New Roman" w:cstheme="minorBidi"/>
                <w:sz w:val="20"/>
                <w:szCs w:val="20"/>
              </w:rPr>
              <w:t>подписания</w:t>
            </w:r>
            <w:r w:rsidRPr="00B57074">
              <w:rPr>
                <w:rFonts w:ascii="Times New Roman" w:hAnsi="Times New Roman" w:cstheme="minorBidi"/>
                <w:sz w:val="20"/>
                <w:szCs w:val="20"/>
              </w:rPr>
              <w:t xml:space="preserve"> Заказчиком</w:t>
            </w:r>
          </w:p>
        </w:tc>
      </w:tr>
      <w:tr w:rsidR="00C418C5" w:rsidRPr="00B57074" w14:paraId="4E9A1D96" w14:textId="77777777" w:rsidTr="00300DDA">
        <w:tc>
          <w:tcPr>
            <w:tcW w:w="1418" w:type="dxa"/>
            <w:tcBorders>
              <w:top w:val="nil"/>
              <w:bottom w:val="dotted" w:sz="4" w:space="0" w:color="auto"/>
              <w:right w:val="dotted" w:sz="4" w:space="0" w:color="auto"/>
            </w:tcBorders>
          </w:tcPr>
          <w:p w14:paraId="4ADE29B5" w14:textId="77777777" w:rsidR="00C418C5" w:rsidRPr="00B57074" w:rsidRDefault="00C418C5" w:rsidP="00300DDA">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BC34E28" w14:textId="0D608A99" w:rsidR="00EC5E47" w:rsidRPr="004C5AEB" w:rsidRDefault="00C418C5" w:rsidP="00DC7ED5">
            <w:pPr>
              <w:pStyle w:val="a8"/>
              <w:widowControl w:val="0"/>
              <w:numPr>
                <w:ilvl w:val="0"/>
                <w:numId w:val="24"/>
              </w:numPr>
              <w:autoSpaceDE w:val="0"/>
              <w:autoSpaceDN w:val="0"/>
              <w:adjustRightInd w:val="0"/>
              <w:ind w:left="148" w:hanging="5"/>
              <w:contextualSpacing w:val="0"/>
              <w:jc w:val="both"/>
              <w:rPr>
                <w:rFonts w:ascii="Times New Roman" w:hAnsi="Times New Roman"/>
                <w:sz w:val="20"/>
                <w:szCs w:val="20"/>
              </w:rPr>
            </w:pPr>
            <w:r w:rsidRPr="00B57074">
              <w:rPr>
                <w:rFonts w:ascii="Times New Roman" w:hAnsi="Times New Roman" w:cstheme="minorBidi"/>
                <w:bCs/>
                <w:sz w:val="20"/>
                <w:szCs w:val="20"/>
              </w:rPr>
              <w:t xml:space="preserve">универсального передаточного документа </w:t>
            </w:r>
            <w:bookmarkStart w:id="4" w:name="_GoBack"/>
            <w:bookmarkEnd w:id="4"/>
            <w:r w:rsidRPr="00B57074">
              <w:rPr>
                <w:rFonts w:ascii="Times New Roman" w:hAnsi="Times New Roman" w:cstheme="minorBidi"/>
                <w:bCs/>
                <w:sz w:val="20"/>
                <w:szCs w:val="20"/>
              </w:rPr>
              <w:t xml:space="preserve">по форме НН.УПД-1.1 (далее – </w:t>
            </w:r>
            <w:r w:rsidR="00237FD2">
              <w:rPr>
                <w:rFonts w:ascii="Times New Roman" w:hAnsi="Times New Roman" w:cstheme="minorBidi"/>
                <w:bCs/>
                <w:sz w:val="20"/>
                <w:szCs w:val="20"/>
              </w:rPr>
              <w:t>УПД</w:t>
            </w:r>
            <w:r w:rsidRPr="00B57074">
              <w:rPr>
                <w:rFonts w:ascii="Times New Roman" w:hAnsi="Times New Roman" w:cstheme="minorBidi"/>
                <w:bCs/>
                <w:sz w:val="20"/>
                <w:szCs w:val="20"/>
              </w:rPr>
              <w:t>)</w:t>
            </w:r>
            <w:r w:rsidR="00EC5E47">
              <w:rPr>
                <w:rFonts w:ascii="Times New Roman" w:hAnsi="Times New Roman" w:cstheme="minorBidi"/>
                <w:sz w:val="20"/>
                <w:szCs w:val="20"/>
              </w:rPr>
              <w:t xml:space="preserve"> </w:t>
            </w:r>
          </w:p>
        </w:tc>
      </w:tr>
      <w:tr w:rsidR="00C418C5" w:rsidRPr="00C11954" w14:paraId="263E1BEA" w14:textId="77777777" w:rsidTr="00300DDA">
        <w:tc>
          <w:tcPr>
            <w:tcW w:w="1418" w:type="dxa"/>
            <w:tcBorders>
              <w:top w:val="dotted" w:sz="4" w:space="0" w:color="auto"/>
              <w:bottom w:val="dotted" w:sz="4" w:space="0" w:color="auto"/>
              <w:right w:val="dotted" w:sz="4" w:space="0" w:color="auto"/>
            </w:tcBorders>
          </w:tcPr>
          <w:p w14:paraId="096DE128" w14:textId="77777777" w:rsidR="00C418C5" w:rsidRPr="00B57074" w:rsidRDefault="00C418C5" w:rsidP="00300DDA">
            <w:pPr>
              <w:tabs>
                <w:tab w:val="left" w:pos="1410"/>
              </w:tabs>
              <w:ind w:right="-150"/>
              <w:rPr>
                <w:rFonts w:ascii="Times New Roman" w:hAnsi="Times New Roman"/>
                <w:i/>
                <w:sz w:val="16"/>
                <w:szCs w:val="16"/>
              </w:rPr>
            </w:pPr>
            <w:r w:rsidRPr="00B57074">
              <w:rPr>
                <w:rFonts w:ascii="Times New Roman" w:hAnsi="Times New Roman" w:cstheme="minorBidi"/>
                <w:i/>
                <w:sz w:val="16"/>
                <w:szCs w:val="16"/>
              </w:rPr>
              <w:lastRenderedPageBreak/>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6B7FF099" w14:textId="722D075E" w:rsidR="00C418C5" w:rsidRPr="00B57074" w:rsidRDefault="003D4DB7" w:rsidP="00B57074">
            <w:pPr>
              <w:pStyle w:val="a8"/>
              <w:widowControl w:val="0"/>
              <w:autoSpaceDE w:val="0"/>
              <w:autoSpaceDN w:val="0"/>
              <w:adjustRightInd w:val="0"/>
              <w:ind w:left="148"/>
              <w:contextualSpacing w:val="0"/>
              <w:jc w:val="both"/>
              <w:rPr>
                <w:rFonts w:ascii="Times New Roman" w:hAnsi="Times New Roman"/>
                <w:color w:val="FF0000"/>
                <w:sz w:val="20"/>
                <w:szCs w:val="20"/>
              </w:rPr>
            </w:pPr>
            <w:r>
              <w:rPr>
                <w:rFonts w:ascii="Times New Roman" w:hAnsi="Times New Roman"/>
                <w:sz w:val="20"/>
                <w:szCs w:val="20"/>
              </w:rPr>
              <w:t xml:space="preserve">при наличии счета на оплату, </w:t>
            </w:r>
            <w:r w:rsidRPr="003D4DB7">
              <w:rPr>
                <w:rFonts w:ascii="Times New Roman" w:hAnsi="Times New Roman"/>
                <w:sz w:val="20"/>
                <w:szCs w:val="20"/>
              </w:rPr>
              <w:t>[ счёта- фактуры ]</w:t>
            </w:r>
            <w:r w:rsidRPr="003D4DB7">
              <w:rPr>
                <w:sz w:val="20"/>
                <w:szCs w:val="20"/>
              </w:rPr>
              <w:footnoteReference w:id="1"/>
            </w:r>
          </w:p>
        </w:tc>
      </w:tr>
    </w:tbl>
    <w:p w14:paraId="26A135B8" w14:textId="77777777" w:rsidR="005361C2" w:rsidRDefault="005361C2" w:rsidP="005361C2">
      <w:pPr>
        <w:pStyle w:val="a0"/>
        <w:widowControl w:val="0"/>
        <w:numPr>
          <w:ilvl w:val="1"/>
          <w:numId w:val="20"/>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32674F">
        <w:rPr>
          <w:rFonts w:eastAsiaTheme="minorHAnsi"/>
          <w:lang w:eastAsia="en-US"/>
        </w:rPr>
        <w:t>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w:t>
      </w:r>
    </w:p>
    <w:p w14:paraId="11969C14" w14:textId="08F8C49F" w:rsidR="005361C2" w:rsidRPr="00190AD8" w:rsidRDefault="005361C2" w:rsidP="005361C2">
      <w:pPr>
        <w:pStyle w:val="a0"/>
        <w:widowControl w:val="0"/>
        <w:numPr>
          <w:ilvl w:val="1"/>
          <w:numId w:val="20"/>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190AD8">
        <w:rPr>
          <w:rFonts w:eastAsiaTheme="minorHAnsi"/>
          <w:lang w:eastAsia="en-US"/>
        </w:rPr>
        <w:t xml:space="preserve">Документы на оплату направляются в сроки, предусмотренные </w:t>
      </w:r>
      <w:r w:rsidRPr="00605EE1">
        <w:rPr>
          <w:rFonts w:eastAsiaTheme="minorHAnsi"/>
          <w:lang w:eastAsia="en-US"/>
        </w:rPr>
        <w:t>п. 5.2</w:t>
      </w:r>
      <w:r w:rsidRPr="00190AD8">
        <w:rPr>
          <w:rFonts w:eastAsiaTheme="minorHAnsi"/>
          <w:lang w:eastAsia="en-US"/>
        </w:rPr>
        <w:t xml:space="preserve"> Договора.</w:t>
      </w:r>
    </w:p>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06953D5E" w:rsidR="00225D9B" w:rsidRPr="00E00C72" w:rsidRDefault="00225D9B" w:rsidP="00101C65">
      <w:pPr>
        <w:pStyle w:val="1"/>
        <w:widowControl w:val="0"/>
        <w:numPr>
          <w:ilvl w:val="0"/>
          <w:numId w:val="16"/>
        </w:numPr>
        <w:spacing w:before="0" w:after="0"/>
      </w:pPr>
      <w:r w:rsidRPr="00E00C72">
        <w:t>Срок оказания услуг</w:t>
      </w:r>
    </w:p>
    <w:p w14:paraId="459A4487" w14:textId="2990A0A4" w:rsidR="00225D9B" w:rsidRPr="00E80850" w:rsidRDefault="00225D9B" w:rsidP="0032674F">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5" w:name="Par79"/>
      <w:bookmarkEnd w:id="5"/>
      <w:r w:rsidRPr="00E80850">
        <w:rPr>
          <w:rFonts w:eastAsiaTheme="minorHAnsi"/>
          <w:lang w:eastAsia="en-US"/>
        </w:rPr>
        <w:t xml:space="preserve">Срок оказания услуг по договору установлен </w:t>
      </w:r>
      <w:r w:rsidR="00E80850" w:rsidRPr="00E80850">
        <w:rPr>
          <w:rFonts w:eastAsia="Calibri"/>
          <w:lang w:eastAsia="en-US"/>
        </w:rPr>
        <w:t>с 01.09.2025 по 31.12.2025 г</w:t>
      </w:r>
      <w:r w:rsidRPr="00E80850">
        <w:rPr>
          <w:rFonts w:eastAsiaTheme="minorHAnsi"/>
          <w:lang w:eastAsia="en-US"/>
        </w:rPr>
        <w:t>.</w:t>
      </w:r>
    </w:p>
    <w:p w14:paraId="48242D3D" w14:textId="77777777" w:rsidR="007374CD" w:rsidRDefault="007374CD" w:rsidP="007374CD">
      <w:pPr>
        <w:pStyle w:val="1"/>
        <w:widowControl w:val="0"/>
        <w:numPr>
          <w:ilvl w:val="0"/>
          <w:numId w:val="0"/>
        </w:numPr>
        <w:spacing w:before="0" w:after="0"/>
        <w:ind w:left="709"/>
        <w:jc w:val="left"/>
      </w:pPr>
      <w:bookmarkStart w:id="6" w:name="Par81"/>
      <w:bookmarkEnd w:id="6"/>
    </w:p>
    <w:p w14:paraId="38E5B547" w14:textId="138A9FE1" w:rsidR="00225D9B" w:rsidRPr="00E00C72" w:rsidRDefault="00225D9B" w:rsidP="0032674F">
      <w:pPr>
        <w:pStyle w:val="1"/>
        <w:widowControl w:val="0"/>
        <w:numPr>
          <w:ilvl w:val="0"/>
          <w:numId w:val="10"/>
        </w:numPr>
        <w:spacing w:before="0" w:after="0"/>
        <w:ind w:firstLine="709"/>
      </w:pPr>
      <w:r w:rsidRPr="00E00C72">
        <w:t>Права и обязанности Сторон</w:t>
      </w:r>
    </w:p>
    <w:p w14:paraId="5F683F14" w14:textId="34E3A9C3" w:rsidR="00225D9B" w:rsidRPr="00E00C72"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Исполнитель обязуется:</w:t>
      </w:r>
    </w:p>
    <w:p w14:paraId="4644AB73" w14:textId="43120276" w:rsidR="00F303F2" w:rsidRPr="000747BB" w:rsidRDefault="00225D9B" w:rsidP="003C34FE">
      <w:pPr>
        <w:pStyle w:val="a0"/>
        <w:spacing w:before="0" w:beforeAutospacing="0" w:after="0" w:afterAutospacing="0" w:line="288" w:lineRule="atLeast"/>
        <w:jc w:val="both"/>
      </w:pPr>
      <w:r w:rsidRPr="0032674F">
        <w:rPr>
          <w:rFonts w:eastAsiaTheme="minorHAnsi"/>
          <w:lang w:eastAsia="en-US"/>
        </w:rPr>
        <w:t>Оказать Заказчику услуги с надлежащим качеством в со</w:t>
      </w:r>
      <w:r w:rsidR="00E80850">
        <w:rPr>
          <w:rFonts w:eastAsiaTheme="minorHAnsi"/>
          <w:lang w:eastAsia="en-US"/>
        </w:rPr>
        <w:t xml:space="preserve">ответствии с условиями договора, </w:t>
      </w:r>
      <w:r w:rsidR="00E80850" w:rsidRPr="00AE27D4">
        <w:t xml:space="preserve">а также в соответствии со ст. 220 ТК РФ, Порядком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а также работам, при выполнении которых проводятся обязательные предварительные и периодические медицинские осмотры» (далее – Порядок, утвержденный Приказом Минздрава России от 28.01.2021 № 29н), Приказом Минтруда России № 988н, Минздрава России № 1420н от 31.12.2020 «Об утверждении перечня вредных и (или) опасных производственных факторов </w:t>
      </w:r>
      <w:r w:rsidR="00E80850" w:rsidRPr="000747BB">
        <w:t>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sidR="003C34FE" w:rsidRPr="000747BB">
        <w:t xml:space="preserve"> </w:t>
      </w:r>
      <w:r w:rsidR="000629E0" w:rsidRPr="000747BB">
        <w:t xml:space="preserve">Приказом Минздрава России от 20.05.2022 N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 </w:t>
      </w:r>
      <w:r w:rsidR="003C34FE" w:rsidRPr="000747BB">
        <w:t xml:space="preserve">Приказом Минздрава России от 18.02.2022 N 90н «Об утверждении формы, порядка ведения отчетности, учета и выдачи работникам личных медицинских книжек, в том числе в форме электронного документа», </w:t>
      </w:r>
      <w:r w:rsidR="00E80850" w:rsidRPr="000747BB">
        <w:t>а в отдельных случаях, установленных действующим законодательством РФ.</w:t>
      </w:r>
    </w:p>
    <w:p w14:paraId="2F6FCF6A" w14:textId="38F13F9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w:t>
      </w:r>
      <w:r w:rsidRPr="0032674F">
        <w:rPr>
          <w:rFonts w:eastAsiaTheme="minorHAnsi"/>
          <w:lang w:eastAsia="en-US"/>
        </w:rPr>
        <w:lastRenderedPageBreak/>
        <w:t>действующего законодательства Российской Федерации.</w:t>
      </w:r>
    </w:p>
    <w:p w14:paraId="348E26F0" w14:textId="59318410"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414A4AC6"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75984B61" w14:textId="77777777" w:rsidR="00E80850" w:rsidRP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Исполнитель обязуется организовать мобильную медицинскую бригаду врачей-специалистов для проведения медицинских осмотров, в соответствии с п. 4 Приказа Минздрава России от 28.01.2021 № 29н, а также направить Заказчику в течение 3 (трех) рабочих дней с момента заключения Договора копию внутреннего Приказа Организации за подписью Руководителя Организации.</w:t>
      </w:r>
    </w:p>
    <w:p w14:paraId="6E90BE53" w14:textId="77777777" w:rsidR="00E80850" w:rsidRP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Для проведения периодических осмотров сформировать постоянно действующую врачебную комиссию.</w:t>
      </w:r>
    </w:p>
    <w:p w14:paraId="23AA836F" w14:textId="45189615" w:rsidR="00E80850" w:rsidRP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В срок не позднее 10 (десяти) рабочих дней с момента получения от Заказчика поименного списка (но не позднее чем за 14 (четырнадцати) рабочих дней до согласованной с Заказчиком даты начала проведения периодического осмотра) на основании поименного списка составить календарный план проведения периодического осмотра и проведение периодических медицинских осмотров, направить его Заказчику для согласования и последующего утверждения Исполнителем.</w:t>
      </w:r>
    </w:p>
    <w:p w14:paraId="5F81024E" w14:textId="77777777" w:rsidR="00E80850" w:rsidRP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Оказать услуги в сроки, утвержденные календарным планом.</w:t>
      </w:r>
    </w:p>
    <w:p w14:paraId="73424106" w14:textId="69920E28" w:rsidR="00E80850" w:rsidRP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Оформить медицинскую карту на работника, проходящего периодический осмотр (при отсутствии), в которую вносятся заключения врачей-специалистов, результаты лабораторных и иных исследований, заключение по результатам периодического осмотра.</w:t>
      </w:r>
    </w:p>
    <w:p w14:paraId="4FC58973" w14:textId="1696ED39" w:rsidR="00E80850" w:rsidRDefault="00E80850" w:rsidP="00E808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80850">
        <w:rPr>
          <w:rFonts w:eastAsiaTheme="minorHAnsi"/>
          <w:lang w:eastAsia="en-US"/>
        </w:rPr>
        <w:t>На основании результатов периодического осмотра в соответствии с Приказом Минздрава России от 05.05.2016 № 282н «Об утверждении порядка проведения экспертизы профессиональной пригодности и формы медицинского заключения о пригодности или непригодности к выполнению отдельных видов работ», работнику даются рекомендации по профилактике заболеваний, в том числе профессиональных заболеваний, а при наличии медицинских показаний - по дальнейшему наблюдению, лечению и медицинской реабилитации, которые оформляются в медицинской карте в медицинской организации, в которой проводился медицинский осмотр.</w:t>
      </w:r>
    </w:p>
    <w:p w14:paraId="27C7A58A" w14:textId="77777777" w:rsidR="00E80850" w:rsidRPr="00E80850" w:rsidRDefault="00E80850" w:rsidP="00E80850">
      <w:pPr>
        <w:pStyle w:val="a8"/>
        <w:numPr>
          <w:ilvl w:val="2"/>
          <w:numId w:val="9"/>
        </w:numPr>
        <w:tabs>
          <w:tab w:val="left" w:pos="1276"/>
        </w:tabs>
        <w:autoSpaceDE w:val="0"/>
        <w:autoSpaceDN w:val="0"/>
        <w:adjustRightInd w:val="0"/>
        <w:spacing w:after="0" w:line="240" w:lineRule="auto"/>
        <w:contextualSpacing w:val="0"/>
        <w:jc w:val="both"/>
        <w:rPr>
          <w:rFonts w:ascii="Times New Roman" w:eastAsiaTheme="minorHAnsi" w:hAnsi="Times New Roman" w:cs="Times New Roman"/>
          <w:sz w:val="24"/>
          <w:szCs w:val="24"/>
          <w:lang w:eastAsia="en-US"/>
        </w:rPr>
      </w:pPr>
      <w:r w:rsidRPr="00E80850">
        <w:rPr>
          <w:rFonts w:ascii="Times New Roman" w:eastAsiaTheme="minorHAnsi" w:hAnsi="Times New Roman" w:cs="Times New Roman"/>
          <w:sz w:val="24"/>
          <w:szCs w:val="24"/>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31266EB5" w14:textId="561FD7A3" w:rsidR="00E80850" w:rsidRDefault="00E80850" w:rsidP="00E80850">
      <w:pPr>
        <w:pStyle w:val="a8"/>
        <w:numPr>
          <w:ilvl w:val="2"/>
          <w:numId w:val="9"/>
        </w:numPr>
        <w:tabs>
          <w:tab w:val="left" w:pos="1276"/>
        </w:tabs>
        <w:autoSpaceDE w:val="0"/>
        <w:autoSpaceDN w:val="0"/>
        <w:adjustRightInd w:val="0"/>
        <w:spacing w:after="0" w:line="240" w:lineRule="auto"/>
        <w:contextualSpacing w:val="0"/>
        <w:jc w:val="both"/>
        <w:rPr>
          <w:rFonts w:ascii="Times New Roman" w:eastAsiaTheme="minorHAnsi" w:hAnsi="Times New Roman" w:cs="Times New Roman"/>
          <w:sz w:val="24"/>
          <w:szCs w:val="24"/>
          <w:lang w:eastAsia="en-US"/>
        </w:rPr>
      </w:pPr>
      <w:r w:rsidRPr="00E80850">
        <w:rPr>
          <w:rFonts w:ascii="Times New Roman" w:eastAsiaTheme="minorHAnsi" w:hAnsi="Times New Roman" w:cs="Times New Roman"/>
          <w:sz w:val="24"/>
          <w:szCs w:val="24"/>
          <w:lang w:eastAsia="en-US"/>
        </w:rPr>
        <w:t>В течение 30 (тридцати) календарных дней с момента окончания оказания услуг, по результатам каждого проведенного периодического медицинского осмотра предоставить Заказчику заключительный акт, составленный по форме, рекомендованной Министерством здравоохранения Красноярского края (Образец – Приложение № 4 к договору).</w:t>
      </w:r>
    </w:p>
    <w:p w14:paraId="7F632F0D" w14:textId="72156A3A" w:rsidR="00E67664" w:rsidRPr="000747BB" w:rsidRDefault="00E67664" w:rsidP="00A02133">
      <w:pPr>
        <w:pStyle w:val="a8"/>
        <w:numPr>
          <w:ilvl w:val="2"/>
          <w:numId w:val="1"/>
        </w:numPr>
        <w:tabs>
          <w:tab w:val="left" w:pos="1276"/>
        </w:tabs>
        <w:autoSpaceDE w:val="0"/>
        <w:autoSpaceDN w:val="0"/>
        <w:adjustRightInd w:val="0"/>
        <w:spacing w:after="0" w:line="240" w:lineRule="auto"/>
        <w:contextualSpacing w:val="0"/>
        <w:jc w:val="both"/>
        <w:rPr>
          <w:rFonts w:ascii="Times New Roman" w:eastAsiaTheme="minorHAnsi" w:hAnsi="Times New Roman" w:cs="Times New Roman"/>
          <w:sz w:val="24"/>
          <w:szCs w:val="24"/>
          <w:lang w:eastAsia="en-US"/>
        </w:rPr>
      </w:pPr>
      <w:r w:rsidRPr="000747BB">
        <w:rPr>
          <w:rFonts w:ascii="Times New Roman" w:eastAsiaTheme="minorHAnsi" w:hAnsi="Times New Roman" w:cs="Times New Roman"/>
          <w:sz w:val="24"/>
          <w:szCs w:val="24"/>
          <w:lang w:eastAsia="en-US"/>
        </w:rPr>
        <w:t xml:space="preserve">Исполнитель обязуется внести сведения о датах и наименованиях проведенных лабораторных и инструментальных обследований с указанием результатов таких обследований, сведения о датах и фактах проведенных врачами-специалистами осмотров и кратких заключениях по их результатам, сведения о вакцинации и ревакцинации с указанием наименований профилактических прививок и дат их проведения, сведения о </w:t>
      </w:r>
      <w:r w:rsidRPr="000747BB">
        <w:rPr>
          <w:rFonts w:ascii="Times New Roman" w:eastAsiaTheme="minorHAnsi" w:hAnsi="Times New Roman" w:cs="Times New Roman"/>
          <w:sz w:val="24"/>
          <w:szCs w:val="24"/>
          <w:lang w:eastAsia="en-US"/>
        </w:rPr>
        <w:lastRenderedPageBreak/>
        <w:t>датах перенесенных инфекционных заболеваний с указанием заболевания, сведения о заключениях по результатам проведенных периодических медицинских осмотров, датах и месте их проведения, полученные при проведении работник</w:t>
      </w:r>
      <w:r w:rsidR="00A02133" w:rsidRPr="000747BB">
        <w:rPr>
          <w:rFonts w:ascii="Times New Roman" w:eastAsiaTheme="minorHAnsi" w:hAnsi="Times New Roman" w:cs="Times New Roman"/>
          <w:sz w:val="24"/>
          <w:szCs w:val="24"/>
          <w:lang w:eastAsia="en-US"/>
        </w:rPr>
        <w:t>ам</w:t>
      </w:r>
      <w:r w:rsidR="005542A6" w:rsidRPr="000747BB">
        <w:rPr>
          <w:rFonts w:ascii="Times New Roman" w:eastAsiaTheme="minorHAnsi" w:hAnsi="Times New Roman" w:cs="Times New Roman"/>
          <w:sz w:val="24"/>
          <w:szCs w:val="24"/>
          <w:lang w:eastAsia="en-US"/>
        </w:rPr>
        <w:t xml:space="preserve"> декретированной профессии</w:t>
      </w:r>
      <w:r w:rsidRPr="000747BB">
        <w:rPr>
          <w:rFonts w:ascii="Times New Roman" w:eastAsiaTheme="minorHAnsi" w:hAnsi="Times New Roman" w:cs="Times New Roman"/>
          <w:sz w:val="24"/>
          <w:szCs w:val="24"/>
          <w:lang w:eastAsia="en-US"/>
        </w:rPr>
        <w:t xml:space="preserve"> периодического медицинского осмотра, </w:t>
      </w:r>
      <w:r w:rsidR="00C80B80" w:rsidRPr="000747BB">
        <w:rPr>
          <w:rFonts w:ascii="Times New Roman" w:eastAsiaTheme="minorHAnsi" w:hAnsi="Times New Roman" w:cs="Times New Roman"/>
          <w:sz w:val="24"/>
          <w:szCs w:val="24"/>
          <w:lang w:eastAsia="en-US"/>
        </w:rPr>
        <w:t>а также сформировать</w:t>
      </w:r>
      <w:r w:rsidRPr="000747BB">
        <w:rPr>
          <w:rFonts w:ascii="Times New Roman" w:eastAsiaTheme="minorHAnsi" w:hAnsi="Times New Roman" w:cs="Times New Roman"/>
          <w:sz w:val="24"/>
          <w:szCs w:val="24"/>
          <w:lang w:eastAsia="en-US"/>
        </w:rPr>
        <w:t xml:space="preserve"> в форме электронных медицинских документов в медицинских информационных системах медицинских организаций, государственных информационных системах в сфере здравоохранения субъектов </w:t>
      </w:r>
      <w:r w:rsidR="001C3F42" w:rsidRPr="000747BB">
        <w:rPr>
          <w:rFonts w:ascii="Times New Roman" w:eastAsiaTheme="minorHAnsi" w:hAnsi="Times New Roman" w:cs="Times New Roman"/>
          <w:sz w:val="24"/>
          <w:szCs w:val="24"/>
          <w:lang w:eastAsia="en-US"/>
        </w:rPr>
        <w:t>РФ</w:t>
      </w:r>
      <w:r w:rsidR="00C80B80" w:rsidRPr="000747BB">
        <w:rPr>
          <w:rFonts w:ascii="Times New Roman" w:eastAsiaTheme="minorHAnsi" w:hAnsi="Times New Roman" w:cs="Times New Roman"/>
          <w:sz w:val="24"/>
          <w:szCs w:val="24"/>
          <w:lang w:eastAsia="en-US"/>
        </w:rPr>
        <w:t xml:space="preserve"> и передать</w:t>
      </w:r>
      <w:r w:rsidRPr="000747BB">
        <w:rPr>
          <w:rFonts w:ascii="Times New Roman" w:eastAsiaTheme="minorHAnsi" w:hAnsi="Times New Roman" w:cs="Times New Roman"/>
          <w:sz w:val="24"/>
          <w:szCs w:val="24"/>
          <w:lang w:eastAsia="en-US"/>
        </w:rPr>
        <w:t xml:space="preserve"> в </w:t>
      </w:r>
      <w:r w:rsidR="005542A6" w:rsidRPr="000747BB">
        <w:rPr>
          <w:rFonts w:ascii="Times New Roman" w:eastAsiaTheme="minorHAnsi" w:hAnsi="Times New Roman" w:cs="Times New Roman"/>
          <w:sz w:val="24"/>
          <w:szCs w:val="24"/>
          <w:lang w:eastAsia="en-US"/>
        </w:rPr>
        <w:t>единую</w:t>
      </w:r>
      <w:r w:rsidR="00C80B80" w:rsidRPr="000747BB">
        <w:rPr>
          <w:rFonts w:ascii="Times New Roman" w:eastAsiaTheme="minorHAnsi" w:hAnsi="Times New Roman" w:cs="Times New Roman"/>
          <w:sz w:val="24"/>
          <w:szCs w:val="24"/>
          <w:lang w:eastAsia="en-US"/>
        </w:rPr>
        <w:t xml:space="preserve"> государственную информационную систему</w:t>
      </w:r>
      <w:r w:rsidR="005542A6" w:rsidRPr="000747BB">
        <w:rPr>
          <w:rFonts w:ascii="Times New Roman" w:eastAsiaTheme="minorHAnsi" w:hAnsi="Times New Roman" w:cs="Times New Roman"/>
          <w:sz w:val="24"/>
          <w:szCs w:val="24"/>
          <w:lang w:eastAsia="en-US"/>
        </w:rPr>
        <w:t xml:space="preserve"> в сфере здравоохранения </w:t>
      </w:r>
      <w:r w:rsidR="00A02133" w:rsidRPr="000747BB">
        <w:rPr>
          <w:rFonts w:ascii="Times New Roman" w:eastAsiaTheme="minorHAnsi" w:hAnsi="Times New Roman" w:cs="Times New Roman"/>
          <w:sz w:val="24"/>
          <w:szCs w:val="24"/>
          <w:lang w:eastAsia="en-US"/>
        </w:rPr>
        <w:t xml:space="preserve">в подсистему </w:t>
      </w:r>
      <w:r w:rsidR="001C3F42" w:rsidRPr="000747BB">
        <w:rPr>
          <w:rFonts w:ascii="Times New Roman" w:eastAsiaTheme="minorHAnsi" w:hAnsi="Times New Roman" w:cs="Times New Roman"/>
          <w:sz w:val="24"/>
          <w:szCs w:val="24"/>
          <w:lang w:eastAsia="en-US"/>
        </w:rPr>
        <w:t>электронная</w:t>
      </w:r>
      <w:r w:rsidR="00A02133" w:rsidRPr="000747BB">
        <w:rPr>
          <w:rFonts w:ascii="Times New Roman" w:eastAsiaTheme="minorHAnsi" w:hAnsi="Times New Roman" w:cs="Times New Roman"/>
          <w:sz w:val="24"/>
          <w:szCs w:val="24"/>
          <w:lang w:eastAsia="en-US"/>
        </w:rPr>
        <w:t xml:space="preserve"> личная медицинская книжка с соблюдением требований законодательства </w:t>
      </w:r>
      <w:r w:rsidR="001C3F42" w:rsidRPr="000747BB">
        <w:rPr>
          <w:rFonts w:ascii="Times New Roman" w:eastAsiaTheme="minorHAnsi" w:hAnsi="Times New Roman" w:cs="Times New Roman"/>
          <w:sz w:val="24"/>
          <w:szCs w:val="24"/>
          <w:lang w:eastAsia="en-US"/>
        </w:rPr>
        <w:t>РФ</w:t>
      </w:r>
      <w:r w:rsidR="00A02133" w:rsidRPr="000747BB">
        <w:rPr>
          <w:rFonts w:ascii="Times New Roman" w:eastAsiaTheme="minorHAnsi" w:hAnsi="Times New Roman" w:cs="Times New Roman"/>
          <w:sz w:val="24"/>
          <w:szCs w:val="24"/>
          <w:lang w:eastAsia="en-US"/>
        </w:rPr>
        <w:t xml:space="preserve"> о персональных данных и статьи 13 Федерального закона от </w:t>
      </w:r>
      <w:r w:rsidR="001C3F42" w:rsidRPr="000747BB">
        <w:rPr>
          <w:rFonts w:ascii="Times New Roman" w:eastAsiaTheme="minorHAnsi" w:hAnsi="Times New Roman" w:cs="Times New Roman"/>
          <w:sz w:val="24"/>
          <w:szCs w:val="24"/>
          <w:lang w:eastAsia="en-US"/>
        </w:rPr>
        <w:t>21.11.2011  № 323-ФЗ «</w:t>
      </w:r>
      <w:r w:rsidR="00A02133" w:rsidRPr="000747BB">
        <w:rPr>
          <w:rFonts w:ascii="Times New Roman" w:eastAsiaTheme="minorHAnsi" w:hAnsi="Times New Roman" w:cs="Times New Roman"/>
          <w:sz w:val="24"/>
          <w:szCs w:val="24"/>
          <w:lang w:eastAsia="en-US"/>
        </w:rPr>
        <w:t>Об основах охраны здоровья</w:t>
      </w:r>
      <w:r w:rsidR="001C3F42" w:rsidRPr="000747BB">
        <w:rPr>
          <w:rFonts w:ascii="Times New Roman" w:eastAsiaTheme="minorHAnsi" w:hAnsi="Times New Roman" w:cs="Times New Roman"/>
          <w:sz w:val="24"/>
          <w:szCs w:val="24"/>
          <w:lang w:eastAsia="en-US"/>
        </w:rPr>
        <w:t xml:space="preserve"> граждан в Российской Федерации»</w:t>
      </w:r>
      <w:r w:rsidR="00A02133" w:rsidRPr="000747BB">
        <w:rPr>
          <w:rFonts w:ascii="Times New Roman" w:eastAsiaTheme="minorHAnsi" w:hAnsi="Times New Roman" w:cs="Times New Roman"/>
          <w:sz w:val="24"/>
          <w:szCs w:val="24"/>
          <w:lang w:eastAsia="en-US"/>
        </w:rPr>
        <w:t>.</w:t>
      </w:r>
    </w:p>
    <w:p w14:paraId="2A71EBD9" w14:textId="77777777" w:rsidR="00E80850" w:rsidRPr="00E80850" w:rsidRDefault="00E80850" w:rsidP="00E80850">
      <w:pPr>
        <w:pStyle w:val="a8"/>
        <w:numPr>
          <w:ilvl w:val="2"/>
          <w:numId w:val="9"/>
        </w:numPr>
        <w:tabs>
          <w:tab w:val="left" w:pos="1276"/>
        </w:tabs>
        <w:autoSpaceDE w:val="0"/>
        <w:autoSpaceDN w:val="0"/>
        <w:adjustRightInd w:val="0"/>
        <w:spacing w:after="0" w:line="240" w:lineRule="auto"/>
        <w:contextualSpacing w:val="0"/>
        <w:jc w:val="both"/>
        <w:rPr>
          <w:rFonts w:ascii="Times New Roman" w:eastAsiaTheme="minorHAnsi" w:hAnsi="Times New Roman" w:cs="Times New Roman"/>
          <w:sz w:val="24"/>
          <w:szCs w:val="24"/>
          <w:lang w:eastAsia="en-US"/>
        </w:rPr>
      </w:pPr>
      <w:r w:rsidRPr="000747BB">
        <w:rPr>
          <w:rFonts w:ascii="Times New Roman" w:eastAsiaTheme="minorHAnsi" w:hAnsi="Times New Roman" w:cs="Times New Roman"/>
          <w:sz w:val="24"/>
          <w:szCs w:val="24"/>
          <w:lang w:eastAsia="en-US"/>
        </w:rPr>
        <w:t xml:space="preserve">Исполнитель обязуется арендовать помещение для проведения </w:t>
      </w:r>
      <w:r w:rsidRPr="00E80850">
        <w:rPr>
          <w:rFonts w:ascii="Times New Roman" w:eastAsiaTheme="minorHAnsi" w:hAnsi="Times New Roman" w:cs="Times New Roman"/>
          <w:sz w:val="24"/>
          <w:szCs w:val="24"/>
          <w:lang w:eastAsia="en-US"/>
        </w:rPr>
        <w:t>периодического медицинского осмотра и предоставить информацию Заказчику.</w:t>
      </w:r>
    </w:p>
    <w:p w14:paraId="0884672C" w14:textId="36A0D8B5" w:rsidR="00C35392"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Исполнитель вправе:</w:t>
      </w:r>
    </w:p>
    <w:p w14:paraId="1D9B5FF4" w14:textId="3149201E" w:rsidR="00225D9B"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592DF62C" w14:textId="77777777" w:rsidR="00693CEB" w:rsidRPr="00693CEB" w:rsidRDefault="00693CEB" w:rsidP="00693CEB">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Не приступать к оказанию услуг в случае не предоставления поименных списков работников, подлежащих периодическому медицинскому осмотру, составленные по образцу, указанному в Приложении № 5 к договору (далее – списки работников).</w:t>
      </w:r>
    </w:p>
    <w:p w14:paraId="67097697" w14:textId="77777777" w:rsidR="00693CEB" w:rsidRPr="00693CEB" w:rsidRDefault="00693CEB" w:rsidP="00693CEB">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2482754B" w14:textId="5DD6CE77" w:rsidR="00225D9B"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обязуется:</w:t>
      </w:r>
    </w:p>
    <w:p w14:paraId="3BDA7937" w14:textId="357B6942"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6215EF4B"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Предоставить Исполнителю за два месяца до начала оказания услуг поименные списки работников, подлежащих периодическому медицинскому осмотру (Образец – Приложение № 5 к Договору).</w:t>
      </w:r>
    </w:p>
    <w:p w14:paraId="7E8A0D99"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 xml:space="preserve">Направить работников на периодические медицинские осмотры с оформленными направлениями на медицинский осмотр по образцу, указанному в Приложении № 6 к Договору. </w:t>
      </w:r>
    </w:p>
    <w:p w14:paraId="1138A25E"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 xml:space="preserve">Согласовать календарный план проведения периодического осмотра </w:t>
      </w:r>
      <w:r w:rsidRPr="00693CEB">
        <w:rPr>
          <w:rFonts w:eastAsiaTheme="minorHAnsi"/>
          <w:lang w:eastAsia="en-US"/>
        </w:rPr>
        <w:br/>
        <w:t>(далее – календарный план) в течение 2 рабочих дней.</w:t>
      </w:r>
    </w:p>
    <w:p w14:paraId="44B9A652"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Предоставить Исполнителю результаты выполнения рекомендаций предыдущего периодического медицинского осмотра.</w:t>
      </w:r>
    </w:p>
    <w:p w14:paraId="212E7E25"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Выдать работникам надлежащим образом оформленное направление на периодический медицинский осмотр (образец – Приложение № 5). Направление заполняется на основании утвержденных Заказчиком поименных списков.</w:t>
      </w:r>
    </w:p>
    <w:p w14:paraId="0FAA0991"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Направляя работников уведомить о предоставлении к Исполнителю следующих документов, необходимых для прохождения медицинского осмотра:</w:t>
      </w:r>
    </w:p>
    <w:p w14:paraId="093DB507"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направление на медицинский осмотр;</w:t>
      </w:r>
    </w:p>
    <w:p w14:paraId="1F568D9C"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паспорт (или иной документ, удостоверяющий личность);</w:t>
      </w:r>
    </w:p>
    <w:p w14:paraId="568358C3"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полис обязательного медицинского страхования;</w:t>
      </w:r>
    </w:p>
    <w:p w14:paraId="07F1086F"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СНИЛС или документ, подтверждающий регистрацию в системе индивидуального (персонифицированного) учета в форме электронного документа на бумажном носителе;</w:t>
      </w:r>
    </w:p>
    <w:p w14:paraId="44DD4AC3"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личная медицинская книжка (для работников декретированных профессий).</w:t>
      </w:r>
    </w:p>
    <w:p w14:paraId="7889FCC5" w14:textId="409666F3"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Обеспечить ознакомление работников не позднее чем за 10 рабочих дней до согласованной с Исполнителем даты начала проведения периодического медицинского осмотра и проведения экспертизы профессиональной пригодности и экспертизы связи заболевания с профессией с календарным план-графиком.</w:t>
      </w:r>
    </w:p>
    <w:p w14:paraId="60B2FAEA"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Обеспечить своевременную явку работников на медицинские осмотры в сроки, указанные в календарном план-графике (Приложение № 1 к договору).</w:t>
      </w:r>
    </w:p>
    <w:p w14:paraId="4D50CBD5"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lastRenderedPageBreak/>
        <w:t>Совместно с Исполнителем, в последний день медицинского осмотра согласно календарного план-графика обеспечить выполнение работы по сверке поименных списков:</w:t>
      </w:r>
    </w:p>
    <w:p w14:paraId="2FA888A4" w14:textId="55BB12EE"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прошедших п</w:t>
      </w:r>
      <w:r w:rsidR="000747BB">
        <w:rPr>
          <w:rFonts w:eastAsiaTheme="minorHAnsi"/>
          <w:lang w:eastAsia="en-US"/>
        </w:rPr>
        <w:t>ериодический медицинский осмотр</w:t>
      </w:r>
      <w:r w:rsidRPr="00693CEB">
        <w:rPr>
          <w:rFonts w:eastAsiaTheme="minorHAnsi"/>
          <w:lang w:eastAsia="en-US"/>
        </w:rPr>
        <w:t>;</w:t>
      </w:r>
    </w:p>
    <w:p w14:paraId="6F8EC262" w14:textId="0B21892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не прошедших п</w:t>
      </w:r>
      <w:r w:rsidR="000747BB">
        <w:rPr>
          <w:rFonts w:eastAsiaTheme="minorHAnsi"/>
          <w:lang w:eastAsia="en-US"/>
        </w:rPr>
        <w:t>ериодический медицинский осмотр</w:t>
      </w:r>
      <w:r w:rsidRPr="00693CEB">
        <w:rPr>
          <w:rFonts w:eastAsiaTheme="minorHAnsi"/>
          <w:lang w:eastAsia="en-US"/>
        </w:rPr>
        <w:t xml:space="preserve"> по уважительным, неуважительным причинам, направленных на дополнительное обследование;</w:t>
      </w:r>
    </w:p>
    <w:p w14:paraId="52C41C64"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направленных на врачебную комиссию (далее – ВК), для решения вопроса о возможности выполнять работу по профессии.</w:t>
      </w:r>
    </w:p>
    <w:p w14:paraId="48820CA8"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По окончании периодического медицинского осмотра составить совместно с Исполнителем в установленные сроки заключительный акт (Образец – Приложение № 4 к договору), для чего в двухнедельный срок по окончании периодического медицинского осмотра направить Исполнителю, подписанные со своей Стороны:</w:t>
      </w:r>
    </w:p>
    <w:p w14:paraId="402C6B30"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w:t>
      </w:r>
      <w:r w:rsidRPr="00693CEB">
        <w:rPr>
          <w:rFonts w:eastAsiaTheme="minorHAnsi"/>
          <w:lang w:eastAsia="en-US"/>
        </w:rPr>
        <w:tab/>
        <w:t>списки работников, не прошедших периодический медицинский осмотр;</w:t>
      </w:r>
    </w:p>
    <w:p w14:paraId="0318E855"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w:t>
      </w:r>
      <w:r w:rsidRPr="00693CEB">
        <w:rPr>
          <w:rFonts w:eastAsiaTheme="minorHAnsi"/>
          <w:lang w:eastAsia="en-US"/>
        </w:rPr>
        <w:tab/>
        <w:t>выполнение рекомендаций предыдущей комиссии по переводу работающих по состоянию здоровья на другую работу;</w:t>
      </w:r>
    </w:p>
    <w:p w14:paraId="6D95BAD3" w14:textId="77777777" w:rsidR="00693CEB" w:rsidRPr="00693CEB" w:rsidRDefault="00693CEB" w:rsidP="00693CEB">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w:t>
      </w:r>
      <w:r w:rsidRPr="00693CEB">
        <w:rPr>
          <w:rFonts w:eastAsiaTheme="minorHAnsi"/>
          <w:lang w:eastAsia="en-US"/>
        </w:rPr>
        <w:tab/>
        <w:t>выполнение рекомендаций предыдущей комиссии по санаторно-курортному лечению.</w:t>
      </w:r>
    </w:p>
    <w:p w14:paraId="242D2878"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Произвести оплату услуг в соответствии с разделом 2 настоящего Договора.</w:t>
      </w:r>
    </w:p>
    <w:p w14:paraId="737638B7" w14:textId="77777777" w:rsidR="00693CEB" w:rsidRPr="00693CEB" w:rsidRDefault="00693CEB" w:rsidP="00693CE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В случае наличия претензий по качеству и (или) объему оказанных услуг предоставить Исполнителю письменный мотивированный отказ от подписания Акта об оказания услуг Заказчиком. Мотивированный отказ должен быть предоставлен не позднее 5 (пяти) рабочих дней с момента получения Заказчиком подписанного Исполнителем документов на оплату.</w:t>
      </w:r>
    </w:p>
    <w:p w14:paraId="7B9324E3" w14:textId="1CF8FBB7" w:rsidR="00225D9B" w:rsidRPr="0032674F"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вправе:</w:t>
      </w:r>
    </w:p>
    <w:p w14:paraId="56FB258E" w14:textId="77777777"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2B817C4A"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любое время до подписания </w:t>
      </w:r>
      <w:r w:rsidR="0084179B">
        <w:rPr>
          <w:rFonts w:eastAsiaTheme="minorHAnsi"/>
          <w:lang w:eastAsia="en-US"/>
        </w:rPr>
        <w:t>УПД</w:t>
      </w:r>
      <w:r w:rsidRPr="0032674F">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D2620A1" w14:textId="77777777" w:rsidR="00A86B6C" w:rsidRPr="00E00C72"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4951FF98" w:rsidR="00914EF3" w:rsidRPr="0032674F"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7"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5361C2">
        <w:rPr>
          <w:rFonts w:eastAsiaTheme="minorHAnsi"/>
          <w:lang w:eastAsia="en-US"/>
        </w:rPr>
        <w:t>УПД</w:t>
      </w:r>
      <w:r w:rsidR="0084179B">
        <w:rPr>
          <w:rFonts w:eastAsiaTheme="minorHAnsi"/>
          <w:lang w:eastAsia="en-US"/>
        </w:rPr>
        <w:t xml:space="preserve"> </w:t>
      </w:r>
      <w:r w:rsidR="0084179B">
        <w:t>по соответствующему периоду</w:t>
      </w:r>
      <w:r w:rsidRPr="0032674F">
        <w:rPr>
          <w:rFonts w:eastAsiaTheme="minorHAnsi"/>
          <w:lang w:eastAsia="en-US"/>
        </w:rPr>
        <w:t>.</w:t>
      </w:r>
      <w:bookmarkEnd w:id="7"/>
    </w:p>
    <w:p w14:paraId="58C88C4B" w14:textId="1FB69DB9" w:rsidR="00D009A9" w:rsidRPr="0032674F" w:rsidRDefault="002647D6" w:rsidP="0032674F">
      <w:pPr>
        <w:pStyle w:val="a0"/>
        <w:widowControl w:val="0"/>
        <w:numPr>
          <w:ilvl w:val="1"/>
          <w:numId w:val="7"/>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8" w:name="_Ref497999009"/>
      <w:bookmarkStart w:id="9" w:name="_Ref497297715"/>
      <w:r w:rsidRPr="0032674F">
        <w:rPr>
          <w:rFonts w:eastAsiaTheme="minorHAnsi"/>
          <w:lang w:eastAsia="en-US"/>
        </w:rPr>
        <w:t xml:space="preserve">Исполнитель направляет Заказчику подписанный со своей стороны </w:t>
      </w:r>
      <w:r w:rsidR="005361C2">
        <w:rPr>
          <w:rFonts w:eastAsiaTheme="minorHAnsi"/>
          <w:lang w:eastAsia="en-US"/>
        </w:rPr>
        <w:t>УПД</w:t>
      </w:r>
      <w:r w:rsidR="0084179B">
        <w:rPr>
          <w:rFonts w:eastAsiaTheme="minorHAnsi"/>
          <w:lang w:eastAsia="en-US"/>
        </w:rPr>
        <w:t xml:space="preserve"> </w:t>
      </w:r>
      <w:r w:rsidR="0084179B">
        <w:t xml:space="preserve">по </w:t>
      </w:r>
      <w:r w:rsidR="0084179B" w:rsidRPr="003D4DB7">
        <w:rPr>
          <w:rFonts w:eastAsiaTheme="minorHAnsi"/>
          <w:lang w:eastAsia="en-US"/>
        </w:rPr>
        <w:t>соответствующему периоду</w:t>
      </w:r>
      <w:r w:rsidR="00D009A9" w:rsidRPr="0032674F">
        <w:rPr>
          <w:rFonts w:eastAsiaTheme="minorHAnsi"/>
          <w:lang w:eastAsia="en-US"/>
        </w:rPr>
        <w:t xml:space="preserve"> </w:t>
      </w:r>
      <w:r w:rsidR="004B3071" w:rsidRPr="0032674F">
        <w:rPr>
          <w:rFonts w:eastAsiaTheme="minorHAnsi"/>
          <w:lang w:eastAsia="en-US"/>
        </w:rPr>
        <w:t>в двух экземплярах</w:t>
      </w:r>
      <w:r w:rsidR="00693CEB">
        <w:rPr>
          <w:rFonts w:eastAsiaTheme="minorHAnsi"/>
          <w:lang w:eastAsia="en-US"/>
        </w:rPr>
        <w:t xml:space="preserve"> и</w:t>
      </w:r>
      <w:r w:rsidR="00A024EE" w:rsidRPr="0032674F">
        <w:rPr>
          <w:rFonts w:eastAsiaTheme="minorHAnsi"/>
          <w:lang w:eastAsia="en-US"/>
        </w:rPr>
        <w:t xml:space="preserve"> счет</w:t>
      </w:r>
      <w:r w:rsidR="003D4DB7">
        <w:rPr>
          <w:rFonts w:eastAsiaTheme="minorHAnsi"/>
          <w:lang w:eastAsia="en-US"/>
        </w:rPr>
        <w:t xml:space="preserve">, </w:t>
      </w:r>
      <w:r w:rsidR="003D4DB7" w:rsidRPr="003D4DB7">
        <w:rPr>
          <w:rFonts w:eastAsiaTheme="minorHAnsi"/>
          <w:lang w:eastAsia="en-US"/>
        </w:rPr>
        <w:t>[ счёт- фактуру ]</w:t>
      </w:r>
      <w:r w:rsidR="003D4DB7" w:rsidRPr="003D4DB7">
        <w:rPr>
          <w:rFonts w:eastAsiaTheme="minorHAnsi"/>
          <w:lang w:eastAsia="en-US"/>
        </w:rPr>
        <w:footnoteReference w:id="2"/>
      </w:r>
      <w:r w:rsidR="003D4DB7" w:rsidRPr="003D4DB7">
        <w:rPr>
          <w:rFonts w:eastAsiaTheme="minorHAnsi"/>
          <w:lang w:eastAsia="en-US"/>
        </w:rPr>
        <w:t xml:space="preserve"> </w:t>
      </w:r>
      <w:r w:rsidR="00A024EE" w:rsidRPr="0032674F">
        <w:rPr>
          <w:rFonts w:eastAsiaTheme="minorHAnsi"/>
          <w:lang w:eastAsia="en-US"/>
        </w:rPr>
        <w:t xml:space="preserve">на оплату </w:t>
      </w:r>
      <w:r w:rsidRPr="0032674F">
        <w:rPr>
          <w:rFonts w:eastAsiaTheme="minorHAnsi"/>
          <w:lang w:eastAsia="en-US"/>
        </w:rPr>
        <w:t xml:space="preserve">на бумажном носителе </w:t>
      </w:r>
      <w:r w:rsidR="00D009A9" w:rsidRPr="0032674F">
        <w:t xml:space="preserve">вместе </w:t>
      </w:r>
      <w:r w:rsidRPr="0032674F">
        <w:rPr>
          <w:rFonts w:eastAsiaTheme="minorHAnsi"/>
          <w:lang w:eastAsia="en-US"/>
        </w:rPr>
        <w:t>в течение 2 (двух) рабочих дней с момента окончания оказания услуг, но не позднее последнего числа месяца</w:t>
      </w:r>
      <w:r w:rsidR="00D009A9" w:rsidRPr="0032674F">
        <w:rPr>
          <w:rFonts w:eastAsiaTheme="minorHAnsi"/>
          <w:i/>
          <w:lang w:eastAsia="en-US"/>
        </w:rPr>
        <w:t xml:space="preserve"> </w:t>
      </w:r>
      <w:r w:rsidRPr="0032674F">
        <w:rPr>
          <w:rFonts w:eastAsiaTheme="minorHAnsi"/>
          <w:lang w:eastAsia="en-US"/>
        </w:rPr>
        <w:t>оказания услуг</w:t>
      </w:r>
      <w:r w:rsidR="00D009A9" w:rsidRPr="0032674F">
        <w:rPr>
          <w:rFonts w:eastAsiaTheme="minorHAnsi"/>
          <w:lang w:eastAsia="en-US"/>
        </w:rPr>
        <w:t>.</w:t>
      </w:r>
      <w:bookmarkEnd w:id="8"/>
    </w:p>
    <w:p w14:paraId="4010E417" w14:textId="7CCB0ECC" w:rsidR="00914EF3" w:rsidRPr="0032674F" w:rsidRDefault="00D009A9"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0" w:name="_Ref497997190"/>
      <w:bookmarkEnd w:id="9"/>
      <w:r w:rsidRPr="0032674F">
        <w:rPr>
          <w:rFonts w:eastAsiaTheme="minorHAnsi"/>
          <w:lang w:eastAsia="en-US"/>
        </w:rPr>
        <w:t>Заказчик</w:t>
      </w:r>
      <w:r w:rsidR="00BF552C">
        <w:rPr>
          <w:rFonts w:eastAsiaTheme="minorHAnsi"/>
          <w:lang w:eastAsia="en-US" w:bidi="ru-RU"/>
        </w:rPr>
        <w:t xml:space="preserve"> осуществляет приемку</w:t>
      </w:r>
      <w:r w:rsidR="00FB3C6D" w:rsidRPr="00E00C72">
        <w:rPr>
          <w:rFonts w:eastAsiaTheme="minorHAnsi"/>
          <w:lang w:eastAsia="en-US" w:bidi="ru-RU"/>
        </w:rPr>
        <w:t xml:space="preserve"> </w:t>
      </w:r>
      <w:r w:rsidRPr="00E00C72">
        <w:rPr>
          <w:rFonts w:eastAsiaTheme="minorHAnsi"/>
          <w:lang w:eastAsia="en-US"/>
        </w:rPr>
        <w:t xml:space="preserve">оказанных услуг, подписывает и направляет Исполнителю </w:t>
      </w:r>
      <w:r w:rsidR="005361C2">
        <w:rPr>
          <w:rFonts w:eastAsiaTheme="minorHAnsi"/>
          <w:lang w:eastAsia="en-US"/>
        </w:rPr>
        <w:t>УПД</w:t>
      </w:r>
      <w:r w:rsidR="0084179B">
        <w:rPr>
          <w:rFonts w:eastAsiaTheme="minorHAnsi"/>
          <w:lang w:eastAsia="en-US"/>
        </w:rPr>
        <w:t xml:space="preserve"> </w:t>
      </w:r>
      <w:r w:rsidRPr="0032674F">
        <w:rPr>
          <w:rFonts w:eastAsiaTheme="minorHAnsi"/>
          <w:lang w:eastAsia="en-US"/>
        </w:rPr>
        <w:t xml:space="preserve">на бумажном носителе в одном экземпляре в течение </w:t>
      </w:r>
      <w:r w:rsidR="00BF552C">
        <w:rPr>
          <w:rFonts w:eastAsiaTheme="minorHAnsi"/>
          <w:lang w:eastAsia="en-US" w:bidi="ru-RU"/>
        </w:rPr>
        <w:t>2 (двух) рабочих</w:t>
      </w:r>
      <w:r w:rsidR="00BF552C" w:rsidRPr="00E00C72">
        <w:rPr>
          <w:rFonts w:eastAsiaTheme="minorHAnsi"/>
          <w:lang w:eastAsia="en-US" w:bidi="ru-RU"/>
        </w:rPr>
        <w:t xml:space="preserve"> </w:t>
      </w:r>
      <w:r w:rsidR="00DD2841">
        <w:rPr>
          <w:rFonts w:eastAsiaTheme="minorHAnsi"/>
          <w:lang w:eastAsia="en-US" w:bidi="ru-RU"/>
        </w:rPr>
        <w:t xml:space="preserve">дней </w:t>
      </w:r>
      <w:r w:rsidRPr="00E00C72">
        <w:rPr>
          <w:rFonts w:eastAsiaTheme="minorHAnsi"/>
          <w:lang w:eastAsia="en-US"/>
        </w:rPr>
        <w:t xml:space="preserve">с момента получения </w:t>
      </w:r>
      <w:r w:rsidR="005361C2">
        <w:rPr>
          <w:rFonts w:eastAsiaTheme="minorHAnsi"/>
          <w:lang w:eastAsia="en-US"/>
        </w:rPr>
        <w:t>УПД</w:t>
      </w:r>
      <w:r w:rsidRPr="0032674F">
        <w:rPr>
          <w:rFonts w:eastAsiaTheme="minorHAnsi"/>
          <w:lang w:eastAsia="en-US"/>
        </w:rPr>
        <w:t xml:space="preserve">, но не позднее </w:t>
      </w:r>
      <w:r w:rsidR="004C23C3">
        <w:rPr>
          <w:rFonts w:eastAsiaTheme="minorHAnsi"/>
          <w:lang w:eastAsia="en-US" w:bidi="ru-RU"/>
        </w:rPr>
        <w:t>2</w:t>
      </w:r>
      <w:r w:rsidR="00BF552C">
        <w:rPr>
          <w:rFonts w:eastAsiaTheme="minorHAnsi"/>
          <w:lang w:eastAsia="en-US" w:bidi="ru-RU"/>
        </w:rPr>
        <w:t xml:space="preserve"> (</w:t>
      </w:r>
      <w:r w:rsidR="004C23C3">
        <w:rPr>
          <w:rFonts w:eastAsiaTheme="minorHAnsi"/>
          <w:lang w:eastAsia="en-US" w:bidi="ru-RU"/>
        </w:rPr>
        <w:t>второго</w:t>
      </w:r>
      <w:r w:rsidR="00BF552C">
        <w:rPr>
          <w:rFonts w:eastAsiaTheme="minorHAnsi"/>
          <w:lang w:eastAsia="en-US" w:bidi="ru-RU"/>
        </w:rPr>
        <w:t>)</w:t>
      </w:r>
      <w:r w:rsidR="00BF552C" w:rsidRPr="00E00C72">
        <w:rPr>
          <w:rFonts w:eastAsiaTheme="minorHAnsi"/>
          <w:lang w:eastAsia="en-US"/>
        </w:rPr>
        <w:t xml:space="preserve"> </w:t>
      </w:r>
      <w:r w:rsidRPr="00E00C72">
        <w:rPr>
          <w:rFonts w:eastAsiaTheme="minorHAnsi"/>
          <w:lang w:eastAsia="en-US"/>
        </w:rPr>
        <w:t>числа месяца, следующ</w:t>
      </w:r>
      <w:r w:rsidRPr="0032674F">
        <w:rPr>
          <w:rFonts w:eastAsiaTheme="minorHAnsi"/>
          <w:lang w:eastAsia="en-US"/>
        </w:rPr>
        <w:t>его за месяцем оказания услуг</w:t>
      </w:r>
      <w:r w:rsidR="007C1D34" w:rsidRPr="0032674F">
        <w:rPr>
          <w:rFonts w:eastAsiaTheme="minorHAnsi"/>
          <w:lang w:eastAsia="en-US"/>
        </w:rPr>
        <w:t>,</w:t>
      </w:r>
      <w:r w:rsidR="00713C65" w:rsidRPr="0032674F">
        <w:rPr>
          <w:rFonts w:eastAsiaTheme="minorHAnsi"/>
          <w:lang w:eastAsia="en-US"/>
        </w:rPr>
        <w:t xml:space="preserve"> </w:t>
      </w:r>
      <w:r w:rsidRPr="0032674F">
        <w:rPr>
          <w:rFonts w:eastAsiaTheme="minorHAnsi"/>
          <w:lang w:eastAsia="en-US"/>
        </w:rPr>
        <w:t xml:space="preserve">либо в тот же срок </w:t>
      </w:r>
      <w:r w:rsidR="00914EF3" w:rsidRPr="0032674F">
        <w:rPr>
          <w:rFonts w:eastAsiaTheme="minorHAnsi"/>
          <w:lang w:eastAsia="en-US"/>
        </w:rPr>
        <w:t>направ</w:t>
      </w:r>
      <w:r w:rsidR="007C1D34" w:rsidRPr="0032674F">
        <w:rPr>
          <w:rFonts w:eastAsiaTheme="minorHAnsi"/>
          <w:lang w:eastAsia="en-US"/>
        </w:rPr>
        <w:t>ляе</w:t>
      </w:r>
      <w:r w:rsidR="00914EF3" w:rsidRPr="0032674F">
        <w:rPr>
          <w:rFonts w:eastAsiaTheme="minorHAnsi"/>
          <w:lang w:eastAsia="en-US"/>
        </w:rPr>
        <w:t xml:space="preserve">т </w:t>
      </w:r>
      <w:r w:rsidR="00D13BDB" w:rsidRPr="0032674F">
        <w:rPr>
          <w:rFonts w:eastAsiaTheme="minorHAnsi"/>
          <w:lang w:eastAsia="en-US"/>
        </w:rPr>
        <w:t>Исполнителю</w:t>
      </w:r>
      <w:r w:rsidR="00914EF3" w:rsidRPr="0032674F">
        <w:rPr>
          <w:rFonts w:eastAsiaTheme="minorHAnsi"/>
          <w:lang w:eastAsia="en-US"/>
        </w:rPr>
        <w:t xml:space="preserve"> мотивированный отказ </w:t>
      </w:r>
      <w:r w:rsidR="0099587B" w:rsidRPr="0032674F">
        <w:rPr>
          <w:rFonts w:eastAsiaTheme="minorHAnsi"/>
          <w:lang w:eastAsia="en-US"/>
        </w:rPr>
        <w:t>от приемки услуг</w:t>
      </w:r>
      <w:r w:rsidR="00914EF3" w:rsidRPr="0032674F">
        <w:rPr>
          <w:rFonts w:eastAsiaTheme="minorHAnsi"/>
          <w:lang w:eastAsia="en-US"/>
        </w:rPr>
        <w:t>.</w:t>
      </w:r>
      <w:bookmarkEnd w:id="10"/>
    </w:p>
    <w:p w14:paraId="630B207E" w14:textId="78E7F126"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lastRenderedPageBreak/>
        <w:t xml:space="preserve">Исполнитель </w:t>
      </w:r>
      <w:r w:rsidR="00914EF3" w:rsidRPr="0032674F">
        <w:rPr>
          <w:rFonts w:eastAsiaTheme="minorHAnsi"/>
          <w:lang w:eastAsia="en-US"/>
        </w:rPr>
        <w:t>обязан 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 После устранения недостатков </w:t>
      </w:r>
      <w:r w:rsidRPr="0032674F">
        <w:rPr>
          <w:rFonts w:eastAsiaTheme="minorHAnsi"/>
          <w:lang w:eastAsia="en-US"/>
        </w:rPr>
        <w:t>сдача-</w:t>
      </w:r>
      <w:r w:rsidR="006C1267" w:rsidRPr="0032674F">
        <w:rPr>
          <w:rFonts w:eastAsiaTheme="minorHAnsi"/>
          <w:lang w:eastAsia="en-US"/>
        </w:rPr>
        <w:t xml:space="preserve">приемка </w:t>
      </w:r>
      <w:r w:rsidRPr="0032674F">
        <w:rPr>
          <w:rFonts w:eastAsiaTheme="minorHAnsi"/>
          <w:lang w:eastAsia="en-US"/>
        </w:rPr>
        <w:t>оказанных услуг</w:t>
      </w:r>
      <w:r w:rsidR="00914EF3" w:rsidRPr="0032674F">
        <w:rPr>
          <w:rFonts w:eastAsiaTheme="minorHAnsi"/>
          <w:lang w:eastAsia="en-US"/>
        </w:rPr>
        <w:t xml:space="preserve"> производится повторно в порядке, предусмотренном договором.</w:t>
      </w:r>
    </w:p>
    <w:p w14:paraId="3CEA6F52" w14:textId="22F834B4"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1"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по договору 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5361C2">
        <w:rPr>
          <w:rFonts w:eastAsiaTheme="minorHAnsi"/>
          <w:iCs/>
          <w:lang w:eastAsia="en-US"/>
        </w:rPr>
        <w:t>УПД</w:t>
      </w:r>
      <w:r w:rsidR="0084179B">
        <w:rPr>
          <w:rFonts w:eastAsiaTheme="minorHAnsi"/>
          <w:iCs/>
          <w:lang w:eastAsia="en-US"/>
        </w:rPr>
        <w:t xml:space="preserve"> </w:t>
      </w:r>
      <w:r w:rsidR="00914EF3" w:rsidRPr="0032674F">
        <w:rPr>
          <w:rFonts w:eastAsiaTheme="minorHAnsi"/>
          <w:lang w:eastAsia="en-US"/>
        </w:rPr>
        <w:t xml:space="preserve">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914EF3" w:rsidRPr="0032674F">
        <w:rPr>
          <w:rFonts w:eastAsiaTheme="minorHAnsi"/>
          <w:lang w:eastAsia="en-US"/>
        </w:rPr>
        <w:t>договора.</w:t>
      </w:r>
      <w:bookmarkEnd w:id="11"/>
    </w:p>
    <w:p w14:paraId="461E94B7"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12"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12"/>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693CEB" w:rsidRDefault="000A7149" w:rsidP="00693CEB">
      <w:pPr>
        <w:pStyle w:val="1"/>
        <w:widowControl w:val="0"/>
        <w:numPr>
          <w:ilvl w:val="0"/>
          <w:numId w:val="7"/>
        </w:numPr>
        <w:tabs>
          <w:tab w:val="left" w:pos="993"/>
        </w:tabs>
        <w:spacing w:before="0" w:after="0"/>
        <w:ind w:firstLine="709"/>
      </w:pPr>
      <w:r w:rsidRPr="00693CEB">
        <w:t>Прочие</w:t>
      </w:r>
      <w:r w:rsidR="00647670" w:rsidRPr="00693CEB">
        <w:t xml:space="preserve"> условия</w:t>
      </w:r>
    </w:p>
    <w:p w14:paraId="171BEA6A" w14:textId="77777777" w:rsidR="001E6B36" w:rsidRPr="00693CEB" w:rsidRDefault="001E6B36" w:rsidP="001E6B36">
      <w:pPr>
        <w:pStyle w:val="a0"/>
        <w:widowControl w:val="0"/>
        <w:numPr>
          <w:ilvl w:val="1"/>
          <w:numId w:val="3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 xml:space="preserve">Неотъемлемой частью договора являются Общие условия договоров </w:t>
      </w:r>
      <w:r w:rsidRPr="00693CEB">
        <w:rPr>
          <w:rFonts w:eastAsiaTheme="minorHAnsi"/>
          <w:lang w:eastAsia="en-US"/>
        </w:rPr>
        <w:br/>
        <w:t xml:space="preserve">(далее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693CEB">
          <w:rPr>
            <w:rFonts w:eastAsiaTheme="minorHAnsi"/>
            <w:lang w:eastAsia="en-US"/>
          </w:rPr>
          <w:t>https://www.nornickel.ru/suppliers/contractual-documentation/#obshchie-usloviya-dogovorov</w:t>
        </w:r>
      </w:hyperlink>
      <w:r w:rsidRPr="00693CEB">
        <w:rPr>
          <w:rFonts w:eastAsiaTheme="minorHAnsi"/>
          <w:lang w:eastAsia="en-US"/>
        </w:rPr>
        <w:t>.</w:t>
      </w:r>
    </w:p>
    <w:p w14:paraId="24FC9284" w14:textId="77777777" w:rsidR="001E6B36" w:rsidRPr="00693CEB"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В Общих условиях Заказчик именуется «Компания», а Исполнитель – «Контрагент».</w:t>
      </w:r>
    </w:p>
    <w:p w14:paraId="088D99AA" w14:textId="77777777" w:rsidR="001E6B36" w:rsidRPr="00693CEB"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B4CBBB7" w14:textId="77777777" w:rsidR="001E6B36"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CA34B9" w14:textId="77777777" w:rsidR="001E6B36" w:rsidRPr="00F27CF8" w:rsidRDefault="001E6B36" w:rsidP="001E6B36">
      <w:pPr>
        <w:pStyle w:val="1"/>
        <w:numPr>
          <w:ilvl w:val="0"/>
          <w:numId w:val="0"/>
        </w:numPr>
        <w:jc w:val="both"/>
        <w:rPr>
          <w:b w:val="0"/>
          <w:i/>
        </w:rPr>
      </w:pPr>
      <w:r w:rsidRPr="00F27CF8">
        <w:rPr>
          <w:b w:val="0"/>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14:paraId="2D555D7F" w14:textId="77777777" w:rsidR="001E6B36"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 xml:space="preserve">Адрес Исполнителя для направления уведомления Заказчиком в соответствии с антикоррупционной оговоркой, содержащейся в Общих условиях: </w:t>
      </w:r>
      <w:hyperlink r:id="rId9" w:history="1">
        <w:r w:rsidRPr="00693CEB">
          <w:rPr>
            <w:rFonts w:eastAsiaTheme="minorHAnsi"/>
            <w:lang w:eastAsia="en-US"/>
          </w:rPr>
          <w:t>__________________</w:t>
        </w:r>
      </w:hyperlink>
      <w:r w:rsidRPr="00693CEB">
        <w:rPr>
          <w:rFonts w:eastAsiaTheme="minorHAnsi"/>
          <w:lang w:eastAsia="en-US"/>
        </w:rPr>
        <w:t>.</w:t>
      </w:r>
    </w:p>
    <w:p w14:paraId="3EF0A522" w14:textId="77777777" w:rsidR="001E6B36" w:rsidRPr="00693CEB" w:rsidRDefault="001E6B36" w:rsidP="001E6B36">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30FBD495" w14:textId="77777777" w:rsidR="001E6B36" w:rsidRPr="00693CEB"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481719B1" w14:textId="77777777" w:rsidR="001E6B36" w:rsidRPr="00693CEB" w:rsidRDefault="001E6B36" w:rsidP="001E6B36">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xml:space="preserve">- в Департамент расследований и экономической защиты ПАО «ГМК «Норильский никель» по электронному адресу: </w:t>
      </w:r>
      <w:hyperlink r:id="rId10" w:history="1">
        <w:r w:rsidRPr="00693CEB">
          <w:rPr>
            <w:rFonts w:eastAsiaTheme="minorHAnsi"/>
            <w:lang w:eastAsia="en-US"/>
          </w:rPr>
          <w:t>serovpm@nornik.ru</w:t>
        </w:r>
      </w:hyperlink>
      <w:r w:rsidRPr="00693CEB">
        <w:rPr>
          <w:rFonts w:eastAsiaTheme="minorHAnsi"/>
          <w:lang w:eastAsia="en-US"/>
        </w:rPr>
        <w:t>;</w:t>
      </w:r>
    </w:p>
    <w:p w14:paraId="394172AB" w14:textId="77777777" w:rsidR="001E6B36" w:rsidRPr="00693CEB" w:rsidRDefault="001E6B36" w:rsidP="001E6B36">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xml:space="preserve">- в Службу корпоративного доверия ПАО «ГМК «Норильский никель» по электронному адресу: </w:t>
      </w:r>
      <w:hyperlink r:id="rId11" w:history="1">
        <w:r w:rsidRPr="00693CEB">
          <w:rPr>
            <w:rFonts w:eastAsiaTheme="minorHAnsi"/>
            <w:lang w:eastAsia="en-US"/>
          </w:rPr>
          <w:t>skd@nornik.ru</w:t>
        </w:r>
      </w:hyperlink>
      <w:r w:rsidRPr="00693CEB">
        <w:rPr>
          <w:rFonts w:eastAsiaTheme="minorHAnsi"/>
          <w:lang w:eastAsia="en-US"/>
        </w:rPr>
        <w:t>.</w:t>
      </w:r>
    </w:p>
    <w:p w14:paraId="1ED8DC05" w14:textId="77777777" w:rsidR="001E6B36" w:rsidRDefault="001E6B36" w:rsidP="001E6B36">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693CEB">
        <w:rPr>
          <w:rFonts w:eastAsiaTheme="minorHAnsi"/>
          <w:lang w:eastAsia="en-US"/>
        </w:rPr>
        <w:t xml:space="preserve">- в Службу безопасности АО «НТЭК» по электронному адресу: </w:t>
      </w:r>
      <w:hyperlink r:id="rId12" w:history="1">
        <w:r w:rsidRPr="00693CEB">
          <w:rPr>
            <w:rFonts w:eastAsiaTheme="minorHAnsi"/>
            <w:lang w:eastAsia="en-US"/>
          </w:rPr>
          <w:t>KabanovIA@oao-ntek.ru</w:t>
        </w:r>
      </w:hyperlink>
      <w:r w:rsidRPr="00693CEB">
        <w:rPr>
          <w:rFonts w:eastAsiaTheme="minorHAnsi"/>
          <w:lang w:eastAsia="en-US"/>
        </w:rPr>
        <w:t>.</w:t>
      </w:r>
    </w:p>
    <w:p w14:paraId="007D73C0" w14:textId="77777777" w:rsidR="001E6B36" w:rsidRDefault="001E6B36" w:rsidP="001E6B36">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7CE4E9C" w14:textId="77777777" w:rsidR="001E6B36" w:rsidRPr="0032674F" w:rsidRDefault="001E6B36" w:rsidP="001E6B36">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32674F">
        <w:rPr>
          <w:rFonts w:ascii="Times New Roman" w:eastAsia="Times New Roman" w:hAnsi="Times New Roman" w:cs="Times New Roman"/>
          <w:i/>
          <w:sz w:val="24"/>
          <w:szCs w:val="24"/>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0AAA9E9" w14:textId="77777777" w:rsidR="001E6B36"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lastRenderedPageBreak/>
        <w:t xml:space="preserve"> Адрес Исполнителя для направления уведомлений в соответствии с разделом о защите персональных данных, содержащимся в Общих условиях: </w:t>
      </w:r>
      <w:hyperlink r:id="rId13" w:history="1">
        <w:r w:rsidRPr="00693CEB">
          <w:rPr>
            <w:rFonts w:eastAsiaTheme="minorHAnsi"/>
            <w:lang w:eastAsia="en-US"/>
          </w:rPr>
          <w:t>___________________</w:t>
        </w:r>
      </w:hyperlink>
      <w:r w:rsidRPr="00693CEB">
        <w:rPr>
          <w:rFonts w:eastAsiaTheme="minorHAnsi"/>
          <w:lang w:eastAsia="en-US"/>
        </w:rPr>
        <w:t>.</w:t>
      </w:r>
    </w:p>
    <w:p w14:paraId="5E4542E2" w14:textId="77777777" w:rsidR="001E6B36" w:rsidRPr="00693CEB" w:rsidRDefault="001E6B36" w:rsidP="001E6B36">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2223C007" w14:textId="77777777" w:rsidR="001E6B36" w:rsidRPr="00693CEB" w:rsidRDefault="001E6B36" w:rsidP="001E6B36">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693CEB">
        <w:rPr>
          <w:rFonts w:eastAsiaTheme="minorHAnsi"/>
          <w:lang w:eastAsia="en-US"/>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hyperlink r:id="rId14" w:history="1">
        <w:r w:rsidRPr="00693CEB">
          <w:rPr>
            <w:rFonts w:eastAsiaTheme="minorHAnsi"/>
            <w:lang w:eastAsia="en-US"/>
          </w:rPr>
          <w:t>___________________</w:t>
        </w:r>
      </w:hyperlink>
      <w:r w:rsidRPr="00693CEB">
        <w:rPr>
          <w:rFonts w:eastAsiaTheme="minorHAnsi"/>
          <w:lang w:eastAsia="en-US"/>
        </w:rPr>
        <w:t xml:space="preserve"> соответствуют подлинникам документов/соответствует действительности. Исполнитель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0316B6F7" w14:textId="034FAF5B" w:rsidR="008931AB"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CA2AA5" w:rsidRPr="0032674F">
        <w:rPr>
          <w:rFonts w:eastAsiaTheme="minorHAnsi"/>
          <w:lang w:eastAsia="en-US"/>
        </w:rPr>
        <w:t>Д</w:t>
      </w:r>
      <w:r w:rsidR="009E5651" w:rsidRPr="0032674F">
        <w:rPr>
          <w:rFonts w:eastAsiaTheme="minorHAnsi"/>
          <w:lang w:eastAsia="en-US"/>
        </w:rPr>
        <w:t xml:space="preserve">оговор </w:t>
      </w:r>
      <w:r w:rsidR="008931AB" w:rsidRPr="0032674F">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32674F">
        <w:rPr>
          <w:rFonts w:eastAsiaTheme="minorHAnsi"/>
          <w:lang w:eastAsia="en-US"/>
        </w:rPr>
        <w:t xml:space="preserve">. </w:t>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75CB6026" w:rsidR="00A85564" w:rsidRPr="0032674F"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27EE7284" w14:textId="77777777"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1 – Задание на оказание услуг;</w:t>
      </w:r>
    </w:p>
    <w:p w14:paraId="01ABF551" w14:textId="7E3ED420"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2 – Расчет (плановый) на 202</w:t>
      </w:r>
      <w:r>
        <w:rPr>
          <w:rFonts w:ascii="Times New Roman" w:eastAsiaTheme="minorHAnsi" w:hAnsi="Times New Roman" w:cs="Times New Roman"/>
          <w:sz w:val="24"/>
          <w:szCs w:val="24"/>
          <w:lang w:eastAsia="en-US"/>
        </w:rPr>
        <w:t>5</w:t>
      </w:r>
      <w:r w:rsidRPr="00693CEB">
        <w:rPr>
          <w:rFonts w:ascii="Times New Roman" w:eastAsiaTheme="minorHAnsi" w:hAnsi="Times New Roman" w:cs="Times New Roman"/>
          <w:sz w:val="24"/>
          <w:szCs w:val="24"/>
          <w:lang w:eastAsia="en-US"/>
        </w:rPr>
        <w:t xml:space="preserve"> год;</w:t>
      </w:r>
    </w:p>
    <w:p w14:paraId="3CEEE337" w14:textId="77777777"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3 – Форма УПД (образец);</w:t>
      </w:r>
    </w:p>
    <w:p w14:paraId="338F9711" w14:textId="77777777"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4 – Заключительный акт (образец);</w:t>
      </w:r>
    </w:p>
    <w:p w14:paraId="26A328BD" w14:textId="77777777"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5 – Поименный список на медицинский осмотр (образец);</w:t>
      </w:r>
    </w:p>
    <w:p w14:paraId="5C5EB206" w14:textId="77777777" w:rsidR="00693CEB" w:rsidRPr="00693CEB" w:rsidRDefault="00693CEB" w:rsidP="00693CEB">
      <w:pPr>
        <w:tabs>
          <w:tab w:val="left" w:pos="1276"/>
        </w:tabs>
        <w:spacing w:after="0" w:line="240" w:lineRule="auto"/>
        <w:ind w:firstLine="709"/>
        <w:jc w:val="both"/>
        <w:rPr>
          <w:rFonts w:ascii="Times New Roman" w:eastAsiaTheme="minorHAnsi" w:hAnsi="Times New Roman" w:cs="Times New Roman"/>
          <w:sz w:val="24"/>
          <w:szCs w:val="24"/>
          <w:lang w:eastAsia="en-US"/>
        </w:rPr>
      </w:pPr>
      <w:r w:rsidRPr="00693CEB">
        <w:rPr>
          <w:rFonts w:ascii="Times New Roman" w:eastAsiaTheme="minorHAnsi" w:hAnsi="Times New Roman" w:cs="Times New Roman"/>
          <w:sz w:val="24"/>
          <w:szCs w:val="24"/>
          <w:lang w:eastAsia="en-US"/>
        </w:rPr>
        <w:t>Приложение № 6 – Направление на медицинский осмотр (образец).</w:t>
      </w: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13" w:name="_Ref497998038"/>
      <w:r w:rsidRPr="00E00C72">
        <w:t>9</w:t>
      </w:r>
      <w:r w:rsidR="00B652D0" w:rsidRPr="00E00C72">
        <w:t xml:space="preserve">. </w:t>
      </w:r>
      <w:r w:rsidR="006B6F09" w:rsidRPr="0032674F">
        <w:t>Адреса, реквизиты и подписи Сторон</w:t>
      </w:r>
      <w:bookmarkEnd w:id="13"/>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2F665D" w:rsidRPr="002F665D" w14:paraId="6FF6F72D" w14:textId="77777777" w:rsidTr="00DE7F3A">
        <w:tc>
          <w:tcPr>
            <w:tcW w:w="4712" w:type="dxa"/>
          </w:tcPr>
          <w:p w14:paraId="5C422D41" w14:textId="77777777" w:rsidR="00693CEB" w:rsidRPr="00693CEB" w:rsidRDefault="00693CEB" w:rsidP="00693CEB">
            <w:pPr>
              <w:widowControl w:val="0"/>
              <w:spacing w:after="0" w:line="240" w:lineRule="auto"/>
              <w:rPr>
                <w:rFonts w:ascii="Times New Roman" w:hAnsi="Times New Roman" w:cs="Times New Roman"/>
                <w:i/>
                <w:sz w:val="24"/>
                <w:szCs w:val="24"/>
                <w:lang w:eastAsia="zh-CN"/>
              </w:rPr>
            </w:pPr>
            <w:r w:rsidRPr="00693CEB">
              <w:rPr>
                <w:rFonts w:ascii="Times New Roman" w:hAnsi="Times New Roman" w:cs="Times New Roman"/>
                <w:sz w:val="24"/>
                <w:szCs w:val="24"/>
                <w:lang w:eastAsia="zh-CN"/>
              </w:rPr>
              <w:t xml:space="preserve">___________ </w:t>
            </w:r>
            <w:r w:rsidRPr="00693CEB">
              <w:rPr>
                <w:rFonts w:ascii="Times New Roman" w:hAnsi="Times New Roman" w:cs="Times New Roman"/>
                <w:i/>
                <w:sz w:val="24"/>
                <w:szCs w:val="24"/>
                <w:lang w:eastAsia="zh-CN"/>
              </w:rPr>
              <w:t>(полное и сокращенное наименование)</w:t>
            </w:r>
          </w:p>
          <w:p w14:paraId="71CEFF36"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Адрес места нахождения: _______________</w:t>
            </w:r>
          </w:p>
          <w:p w14:paraId="2D21AA56"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Адрес для корреспонденции: ____________</w:t>
            </w:r>
          </w:p>
          <w:p w14:paraId="7F90787C"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ИНН ___________ / КПП ___________</w:t>
            </w:r>
          </w:p>
          <w:p w14:paraId="646B25AE"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р/с ___________ в __________</w:t>
            </w:r>
          </w:p>
          <w:p w14:paraId="7D916F21"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к/с ___________, БИК ___________</w:t>
            </w:r>
          </w:p>
          <w:p w14:paraId="4F614CE8"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Телефон: ___________</w:t>
            </w:r>
          </w:p>
          <w:p w14:paraId="62D04D4D"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Электронная почта: ___________</w:t>
            </w:r>
          </w:p>
          <w:p w14:paraId="6C3267D3"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64C5F639"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1983CA31"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6FF07956"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776BD9A4"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7F895D17"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53C52694"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4D65D2E8"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44113854" w14:textId="6C3D1B9E"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63AAC5F5"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297920DF"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26EECED3"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328136E4" w14:textId="77777777" w:rsidR="00693CEB" w:rsidRPr="00693CEB" w:rsidRDefault="00693CEB" w:rsidP="00693CEB">
            <w:pPr>
              <w:widowControl w:val="0"/>
              <w:spacing w:after="0" w:line="240" w:lineRule="auto"/>
              <w:jc w:val="both"/>
              <w:rPr>
                <w:rFonts w:ascii="Times New Roman" w:hAnsi="Times New Roman" w:cs="Times New Roman"/>
                <w:i/>
                <w:sz w:val="24"/>
                <w:szCs w:val="24"/>
                <w:lang w:eastAsia="zh-CN"/>
              </w:rPr>
            </w:pPr>
            <w:r w:rsidRPr="00693CEB">
              <w:rPr>
                <w:rFonts w:ascii="Times New Roman" w:hAnsi="Times New Roman" w:cs="Times New Roman"/>
                <w:sz w:val="24"/>
                <w:szCs w:val="24"/>
                <w:lang w:eastAsia="zh-CN"/>
              </w:rPr>
              <w:t xml:space="preserve">___________ </w:t>
            </w:r>
            <w:r w:rsidRPr="00693CEB">
              <w:rPr>
                <w:rFonts w:ascii="Times New Roman" w:hAnsi="Times New Roman" w:cs="Times New Roman"/>
                <w:i/>
                <w:sz w:val="24"/>
                <w:szCs w:val="24"/>
                <w:lang w:eastAsia="zh-CN"/>
              </w:rPr>
              <w:t>(должность)</w:t>
            </w:r>
          </w:p>
          <w:p w14:paraId="2223922F"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49ABE83F"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62F98430"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p>
          <w:p w14:paraId="19511456" w14:textId="77777777" w:rsidR="00693CEB" w:rsidRPr="00693CEB" w:rsidRDefault="00693CEB" w:rsidP="00693CEB">
            <w:pPr>
              <w:widowControl w:val="0"/>
              <w:spacing w:after="0" w:line="240" w:lineRule="auto"/>
              <w:jc w:val="both"/>
              <w:rPr>
                <w:rFonts w:ascii="Times New Roman" w:hAnsi="Times New Roman" w:cs="Times New Roman"/>
                <w:sz w:val="24"/>
                <w:szCs w:val="24"/>
                <w:lang w:eastAsia="zh-CN"/>
              </w:rPr>
            </w:pPr>
            <w:r w:rsidRPr="00693CEB">
              <w:rPr>
                <w:rFonts w:ascii="Times New Roman" w:hAnsi="Times New Roman" w:cs="Times New Roman"/>
                <w:sz w:val="24"/>
                <w:szCs w:val="24"/>
                <w:lang w:eastAsia="zh-CN"/>
              </w:rPr>
              <w:t>___________ (</w:t>
            </w:r>
            <w:r w:rsidRPr="00693CEB">
              <w:rPr>
                <w:rFonts w:ascii="Times New Roman" w:hAnsi="Times New Roman" w:cs="Times New Roman"/>
                <w:i/>
                <w:sz w:val="24"/>
                <w:szCs w:val="24"/>
                <w:lang w:eastAsia="zh-CN"/>
              </w:rPr>
              <w:t>ФИО</w:t>
            </w:r>
            <w:r w:rsidRPr="00693CEB">
              <w:rPr>
                <w:rFonts w:ascii="Times New Roman" w:hAnsi="Times New Roman" w:cs="Times New Roman"/>
                <w:sz w:val="24"/>
                <w:szCs w:val="24"/>
                <w:lang w:eastAsia="zh-CN"/>
              </w:rPr>
              <w:t>)</w:t>
            </w:r>
          </w:p>
          <w:p w14:paraId="6EEA0B72" w14:textId="5685D420" w:rsidR="00106900" w:rsidRPr="00693CEB" w:rsidRDefault="00693CEB" w:rsidP="00693CEB">
            <w:pPr>
              <w:pStyle w:val="211"/>
              <w:snapToGrid w:val="0"/>
              <w:spacing w:before="0"/>
              <w:ind w:right="-3"/>
              <w:jc w:val="both"/>
              <w:rPr>
                <w:rFonts w:ascii="Times New Roman" w:hAnsi="Times New Roman" w:cs="Times New Roman"/>
                <w:b w:val="0"/>
                <w:sz w:val="24"/>
                <w:szCs w:val="24"/>
              </w:rPr>
            </w:pPr>
            <w:r w:rsidRPr="00693CEB">
              <w:rPr>
                <w:rFonts w:ascii="Times New Roman" w:hAnsi="Times New Roman" w:cs="Times New Roman"/>
                <w:b w:val="0"/>
                <w:sz w:val="24"/>
                <w:szCs w:val="24"/>
              </w:rPr>
              <w:t>М.П.</w:t>
            </w:r>
          </w:p>
        </w:tc>
        <w:tc>
          <w:tcPr>
            <w:tcW w:w="4678" w:type="dxa"/>
          </w:tcPr>
          <w:p w14:paraId="14FFD91A" w14:textId="4490BED9" w:rsidR="00663746" w:rsidRPr="00D253CA" w:rsidRDefault="00211CE7" w:rsidP="00663746">
            <w:pPr>
              <w:tabs>
                <w:tab w:val="left" w:pos="4520"/>
              </w:tabs>
              <w:snapToGrid w:val="0"/>
              <w:spacing w:after="0" w:line="240" w:lineRule="auto"/>
              <w:ind w:right="317"/>
              <w:jc w:val="both"/>
              <w:rPr>
                <w:rFonts w:ascii="Times New Roman" w:hAnsi="Times New Roman" w:cs="Times New Roman"/>
                <w:i/>
                <w:sz w:val="24"/>
                <w:szCs w:val="24"/>
              </w:rPr>
            </w:pPr>
            <w:r w:rsidRPr="00D253CA">
              <w:rPr>
                <w:rFonts w:ascii="Times New Roman" w:eastAsia="Times New Roman" w:hAnsi="Times New Roman" w:cs="Times New Roman"/>
                <w:b/>
                <w:sz w:val="24"/>
                <w:szCs w:val="24"/>
              </w:rPr>
              <w:lastRenderedPageBreak/>
              <w:t>АО «НТЭК»</w:t>
            </w:r>
          </w:p>
          <w:p w14:paraId="27FB8DA1"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 xml:space="preserve">Место нахождения: </w:t>
            </w:r>
          </w:p>
          <w:p w14:paraId="787530B4"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 xml:space="preserve">Российская Федерация, </w:t>
            </w:r>
          </w:p>
          <w:p w14:paraId="42DA53B7"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Красноярский край, г. Норильск</w:t>
            </w:r>
          </w:p>
          <w:p w14:paraId="4CCA63BA"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 xml:space="preserve">Адрес: 663305, Российская Федерация, </w:t>
            </w:r>
          </w:p>
          <w:p w14:paraId="0B60C505"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Красноярский край, г. Норильск,</w:t>
            </w:r>
          </w:p>
          <w:p w14:paraId="1A72FA41"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ул. Ветеранов, д. 19</w:t>
            </w:r>
          </w:p>
          <w:p w14:paraId="47F7543F"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тел. (3919) 431110, факс (3919) 431122</w:t>
            </w:r>
          </w:p>
          <w:p w14:paraId="7667DD69" w14:textId="77777777" w:rsidR="0027570A" w:rsidRPr="002F665D" w:rsidRDefault="0027570A" w:rsidP="00211CE7">
            <w:pPr>
              <w:spacing w:after="0" w:line="240" w:lineRule="auto"/>
              <w:ind w:left="-142" w:firstLine="142"/>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факс (3919) 26-24-61 – для счетов</w:t>
            </w:r>
          </w:p>
          <w:p w14:paraId="09A5EDE6" w14:textId="4DD5D49A" w:rsidR="0027570A" w:rsidRPr="002F665D" w:rsidRDefault="0027570A" w:rsidP="00211CE7">
            <w:pPr>
              <w:spacing w:after="0" w:line="240" w:lineRule="auto"/>
              <w:ind w:left="-142" w:firstLine="142"/>
              <w:rPr>
                <w:rFonts w:ascii="Times New Roman" w:eastAsia="Times New Roman" w:hAnsi="Times New Roman" w:cs="Times New Roman"/>
                <w:sz w:val="24"/>
                <w:szCs w:val="24"/>
              </w:rPr>
            </w:pPr>
            <w:r w:rsidRPr="002F665D">
              <w:rPr>
                <w:rFonts w:ascii="Times New Roman" w:eastAsia="Times New Roman" w:hAnsi="Times New Roman" w:cs="Times New Roman"/>
                <w:iCs/>
                <w:noProof/>
                <w:sz w:val="24"/>
                <w:szCs w:val="24"/>
                <w:u w:val="single"/>
                <w:lang w:val="en-US"/>
              </w:rPr>
              <w:t>AndreevaEAle</w:t>
            </w:r>
            <w:r w:rsidRPr="002F665D">
              <w:rPr>
                <w:rFonts w:ascii="Times New Roman" w:eastAsia="Times New Roman" w:hAnsi="Times New Roman" w:cs="Times New Roman"/>
                <w:iCs/>
                <w:noProof/>
                <w:sz w:val="24"/>
                <w:szCs w:val="24"/>
                <w:u w:val="single"/>
              </w:rPr>
              <w:t>@</w:t>
            </w:r>
            <w:r w:rsidRPr="002F665D">
              <w:rPr>
                <w:rFonts w:ascii="Times New Roman" w:eastAsia="Times New Roman" w:hAnsi="Times New Roman" w:cs="Times New Roman"/>
                <w:iCs/>
                <w:noProof/>
                <w:sz w:val="24"/>
                <w:szCs w:val="24"/>
                <w:u w:val="single"/>
                <w:lang w:val="en-US"/>
              </w:rPr>
              <w:t>nornik</w:t>
            </w:r>
            <w:r w:rsidRPr="002F665D">
              <w:rPr>
                <w:rFonts w:ascii="Times New Roman" w:eastAsia="Times New Roman" w:hAnsi="Times New Roman" w:cs="Times New Roman"/>
                <w:iCs/>
                <w:noProof/>
                <w:sz w:val="24"/>
                <w:szCs w:val="24"/>
                <w:u w:val="single"/>
              </w:rPr>
              <w:t>.</w:t>
            </w:r>
            <w:r w:rsidRPr="002F665D">
              <w:rPr>
                <w:rFonts w:ascii="Times New Roman" w:eastAsia="Times New Roman" w:hAnsi="Times New Roman" w:cs="Times New Roman"/>
                <w:iCs/>
                <w:noProof/>
                <w:sz w:val="24"/>
                <w:szCs w:val="24"/>
                <w:u w:val="single"/>
                <w:lang w:val="en-US"/>
              </w:rPr>
              <w:t>ru</w:t>
            </w:r>
            <w:r w:rsidRPr="002F665D">
              <w:rPr>
                <w:rFonts w:ascii="Times New Roman" w:eastAsia="Times New Roman" w:hAnsi="Times New Roman" w:cs="Times New Roman"/>
                <w:iCs/>
                <w:noProof/>
                <w:sz w:val="24"/>
                <w:szCs w:val="24"/>
                <w:u w:val="single"/>
              </w:rPr>
              <w:t xml:space="preserve"> </w:t>
            </w:r>
            <w:r w:rsidRPr="002F665D">
              <w:rPr>
                <w:rFonts w:ascii="Times New Roman" w:eastAsia="Times New Roman" w:hAnsi="Times New Roman" w:cs="Times New Roman"/>
                <w:sz w:val="24"/>
                <w:szCs w:val="24"/>
              </w:rPr>
              <w:t>– для счетов</w:t>
            </w:r>
          </w:p>
          <w:p w14:paraId="3DA441A2" w14:textId="77777777" w:rsidR="0027570A" w:rsidRPr="002F665D" w:rsidRDefault="007278ED" w:rsidP="00211CE7">
            <w:pPr>
              <w:widowControl w:val="0"/>
              <w:spacing w:after="0" w:line="240" w:lineRule="auto"/>
              <w:ind w:left="-142" w:firstLine="142"/>
              <w:rPr>
                <w:rFonts w:ascii="Times New Roman" w:eastAsia="Times New Roman" w:hAnsi="Times New Roman" w:cs="Times New Roman"/>
                <w:sz w:val="24"/>
                <w:szCs w:val="24"/>
              </w:rPr>
            </w:pPr>
            <w:hyperlink r:id="rId15" w:history="1">
              <w:r w:rsidR="0027570A" w:rsidRPr="002F665D">
                <w:rPr>
                  <w:rFonts w:ascii="Times New Roman" w:eastAsia="Times New Roman" w:hAnsi="Times New Roman" w:cs="Times New Roman"/>
                  <w:iCs/>
                  <w:noProof/>
                  <w:sz w:val="24"/>
                  <w:szCs w:val="24"/>
                  <w:u w:val="single"/>
                  <w:lang w:val="en-US"/>
                </w:rPr>
                <w:t>VasilevaAS</w:t>
              </w:r>
              <w:r w:rsidR="0027570A" w:rsidRPr="002F665D">
                <w:rPr>
                  <w:rFonts w:ascii="Times New Roman" w:eastAsia="Times New Roman" w:hAnsi="Times New Roman" w:cs="Times New Roman"/>
                  <w:iCs/>
                  <w:noProof/>
                  <w:sz w:val="24"/>
                  <w:szCs w:val="24"/>
                  <w:u w:val="single"/>
                </w:rPr>
                <w:t>@oao-ntek.ru</w:t>
              </w:r>
            </w:hyperlink>
            <w:r w:rsidR="0027570A" w:rsidRPr="002F665D">
              <w:rPr>
                <w:rFonts w:ascii="Times New Roman" w:eastAsia="Times New Roman" w:hAnsi="Times New Roman" w:cs="Times New Roman"/>
                <w:iCs/>
                <w:noProof/>
                <w:sz w:val="24"/>
                <w:szCs w:val="24"/>
              </w:rPr>
              <w:t xml:space="preserve"> – для счетов</w:t>
            </w:r>
          </w:p>
          <w:p w14:paraId="6176BCB7" w14:textId="77777777" w:rsidR="0027570A" w:rsidRPr="002F665D" w:rsidRDefault="0027570A" w:rsidP="00211CE7">
            <w:pPr>
              <w:spacing w:after="0" w:line="240" w:lineRule="auto"/>
              <w:ind w:left="-142" w:firstLine="142"/>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ИНН 2457058356, КПП 785150001</w:t>
            </w:r>
          </w:p>
          <w:p w14:paraId="06719399" w14:textId="77777777" w:rsidR="00517DF8" w:rsidRDefault="00517DF8" w:rsidP="00211CE7">
            <w:pPr>
              <w:widowControl w:val="0"/>
              <w:spacing w:after="0" w:line="240" w:lineRule="auto"/>
              <w:ind w:left="-142" w:firstLine="142"/>
              <w:jc w:val="both"/>
              <w:rPr>
                <w:rFonts w:ascii="Times New Roman" w:eastAsia="Times New Roman" w:hAnsi="Times New Roman" w:cs="Times New Roman"/>
                <w:sz w:val="24"/>
                <w:szCs w:val="24"/>
              </w:rPr>
            </w:pPr>
            <w:r w:rsidRPr="00517DF8">
              <w:rPr>
                <w:rFonts w:ascii="Times New Roman" w:eastAsia="Times New Roman" w:hAnsi="Times New Roman" w:cs="Times New Roman"/>
                <w:sz w:val="24"/>
                <w:szCs w:val="24"/>
              </w:rPr>
              <w:t xml:space="preserve">р/с 40702810475520011507 </w:t>
            </w:r>
          </w:p>
          <w:p w14:paraId="201A78F7" w14:textId="77777777" w:rsidR="00517DF8" w:rsidRDefault="00517DF8" w:rsidP="00211CE7">
            <w:pPr>
              <w:widowControl w:val="0"/>
              <w:spacing w:after="0" w:line="240" w:lineRule="auto"/>
              <w:ind w:left="-142" w:firstLine="142"/>
              <w:jc w:val="both"/>
              <w:rPr>
                <w:rFonts w:ascii="Times New Roman" w:eastAsia="Times New Roman" w:hAnsi="Times New Roman" w:cs="Times New Roman"/>
                <w:sz w:val="24"/>
                <w:szCs w:val="24"/>
              </w:rPr>
            </w:pPr>
            <w:r w:rsidRPr="00517DF8">
              <w:rPr>
                <w:rFonts w:ascii="Times New Roman" w:eastAsia="Times New Roman" w:hAnsi="Times New Roman" w:cs="Times New Roman"/>
                <w:sz w:val="24"/>
                <w:szCs w:val="24"/>
              </w:rPr>
              <w:t>в Росбанке филиал Сибирь АО «</w:t>
            </w:r>
            <w:proofErr w:type="spellStart"/>
            <w:r w:rsidRPr="00517DF8">
              <w:rPr>
                <w:rFonts w:ascii="Times New Roman" w:eastAsia="Times New Roman" w:hAnsi="Times New Roman" w:cs="Times New Roman"/>
                <w:sz w:val="24"/>
                <w:szCs w:val="24"/>
              </w:rPr>
              <w:t>ТБанк</w:t>
            </w:r>
            <w:proofErr w:type="spellEnd"/>
            <w:r w:rsidRPr="00517DF8">
              <w:rPr>
                <w:rFonts w:ascii="Times New Roman" w:eastAsia="Times New Roman" w:hAnsi="Times New Roman" w:cs="Times New Roman"/>
                <w:sz w:val="24"/>
                <w:szCs w:val="24"/>
              </w:rPr>
              <w:t xml:space="preserve">» </w:t>
            </w:r>
          </w:p>
          <w:p w14:paraId="5B48D295" w14:textId="77777777" w:rsidR="00517DF8" w:rsidRDefault="00517DF8" w:rsidP="00211CE7">
            <w:pPr>
              <w:widowControl w:val="0"/>
              <w:spacing w:after="0" w:line="240" w:lineRule="auto"/>
              <w:ind w:left="-142" w:firstLine="142"/>
              <w:jc w:val="both"/>
              <w:rPr>
                <w:rFonts w:ascii="Times New Roman" w:eastAsia="Times New Roman" w:hAnsi="Times New Roman" w:cs="Times New Roman"/>
                <w:sz w:val="24"/>
                <w:szCs w:val="24"/>
              </w:rPr>
            </w:pPr>
            <w:r w:rsidRPr="00517DF8">
              <w:rPr>
                <w:rFonts w:ascii="Times New Roman" w:eastAsia="Times New Roman" w:hAnsi="Times New Roman" w:cs="Times New Roman"/>
                <w:sz w:val="24"/>
                <w:szCs w:val="24"/>
              </w:rPr>
              <w:t xml:space="preserve">к/с 30101810445370407577 </w:t>
            </w:r>
          </w:p>
          <w:p w14:paraId="2E760210" w14:textId="74DCF250" w:rsidR="00517DF8" w:rsidRDefault="00517DF8" w:rsidP="00211CE7">
            <w:pPr>
              <w:widowControl w:val="0"/>
              <w:spacing w:after="0" w:line="240" w:lineRule="auto"/>
              <w:ind w:left="-142" w:firstLine="142"/>
              <w:jc w:val="both"/>
              <w:rPr>
                <w:rFonts w:ascii="Times New Roman" w:eastAsia="Times New Roman" w:hAnsi="Times New Roman" w:cs="Times New Roman"/>
                <w:sz w:val="24"/>
                <w:szCs w:val="24"/>
              </w:rPr>
            </w:pPr>
            <w:r w:rsidRPr="00517DF8">
              <w:rPr>
                <w:rFonts w:ascii="Times New Roman" w:eastAsia="Times New Roman" w:hAnsi="Times New Roman" w:cs="Times New Roman"/>
                <w:sz w:val="24"/>
                <w:szCs w:val="24"/>
              </w:rPr>
              <w:t>БИК 040407577</w:t>
            </w:r>
          </w:p>
          <w:p w14:paraId="03785C45"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 xml:space="preserve">р/с 40702810231160107686 </w:t>
            </w:r>
          </w:p>
          <w:p w14:paraId="3B7867DB" w14:textId="4DE4626B"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 xml:space="preserve">В Красноярском отделении № 8646 </w:t>
            </w:r>
          </w:p>
          <w:p w14:paraId="15351D85" w14:textId="77777777" w:rsidR="0027570A" w:rsidRPr="002F665D" w:rsidRDefault="0027570A" w:rsidP="00211CE7">
            <w:pPr>
              <w:widowControl w:val="0"/>
              <w:spacing w:after="0" w:line="240" w:lineRule="auto"/>
              <w:ind w:left="-142" w:firstLine="142"/>
              <w:jc w:val="both"/>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ПАО Сбербанк г. Красноярск</w:t>
            </w:r>
          </w:p>
          <w:p w14:paraId="31BA2C71" w14:textId="77777777" w:rsidR="0027570A" w:rsidRPr="002F665D" w:rsidRDefault="0027570A" w:rsidP="00211CE7">
            <w:pPr>
              <w:spacing w:after="0" w:line="240" w:lineRule="auto"/>
              <w:ind w:left="-142" w:firstLine="142"/>
              <w:rPr>
                <w:rFonts w:ascii="Times New Roman" w:eastAsia="Times New Roman" w:hAnsi="Times New Roman" w:cs="Times New Roman"/>
                <w:sz w:val="24"/>
                <w:szCs w:val="24"/>
              </w:rPr>
            </w:pPr>
            <w:r w:rsidRPr="002F665D">
              <w:rPr>
                <w:rFonts w:ascii="Times New Roman" w:eastAsia="Times New Roman" w:hAnsi="Times New Roman" w:cs="Times New Roman"/>
                <w:sz w:val="24"/>
                <w:szCs w:val="24"/>
              </w:rPr>
              <w:t>БИК 040407627</w:t>
            </w:r>
          </w:p>
          <w:p w14:paraId="4B7492F8" w14:textId="10D4824D" w:rsidR="00556E0A" w:rsidRPr="002F665D" w:rsidRDefault="0027570A" w:rsidP="00556E0A">
            <w:pPr>
              <w:pStyle w:val="12"/>
              <w:tabs>
                <w:tab w:val="center" w:pos="5287"/>
              </w:tabs>
              <w:ind w:left="32"/>
              <w:jc w:val="both"/>
              <w:rPr>
                <w:rFonts w:ascii="Times New Roman" w:hAnsi="Times New Roman"/>
                <w:sz w:val="24"/>
                <w:szCs w:val="24"/>
              </w:rPr>
            </w:pPr>
            <w:r w:rsidRPr="002F665D">
              <w:rPr>
                <w:rFonts w:ascii="Times New Roman" w:hAnsi="Times New Roman"/>
                <w:sz w:val="24"/>
                <w:szCs w:val="24"/>
              </w:rPr>
              <w:t>К/с 301 018 108 000 000 006 27</w:t>
            </w:r>
          </w:p>
          <w:p w14:paraId="24BFEDB8" w14:textId="3E3BF3B6" w:rsidR="00517DF8" w:rsidRPr="002F665D" w:rsidRDefault="00517DF8" w:rsidP="00517DF8">
            <w:pPr>
              <w:pStyle w:val="12"/>
              <w:tabs>
                <w:tab w:val="center" w:pos="5287"/>
              </w:tabs>
              <w:jc w:val="both"/>
              <w:rPr>
                <w:rFonts w:ascii="Times New Roman" w:hAnsi="Times New Roman"/>
                <w:sz w:val="24"/>
                <w:szCs w:val="24"/>
              </w:rPr>
            </w:pPr>
          </w:p>
          <w:p w14:paraId="0F83D351" w14:textId="664C6604" w:rsidR="00106900" w:rsidRPr="002F665D" w:rsidRDefault="00106900" w:rsidP="00106900">
            <w:pPr>
              <w:pStyle w:val="12"/>
              <w:tabs>
                <w:tab w:val="center" w:pos="5287"/>
              </w:tabs>
              <w:ind w:left="32"/>
              <w:jc w:val="both"/>
              <w:rPr>
                <w:rFonts w:ascii="Times New Roman" w:hAnsi="Times New Roman"/>
                <w:b/>
                <w:sz w:val="24"/>
                <w:szCs w:val="24"/>
              </w:rPr>
            </w:pPr>
            <w:r w:rsidRPr="002F665D">
              <w:rPr>
                <w:rFonts w:ascii="Times New Roman" w:hAnsi="Times New Roman"/>
                <w:b/>
                <w:sz w:val="24"/>
                <w:szCs w:val="24"/>
              </w:rPr>
              <w:t xml:space="preserve">Генеральный директор </w:t>
            </w:r>
          </w:p>
          <w:p w14:paraId="4F4E7D74" w14:textId="77777777" w:rsidR="00106900" w:rsidRPr="002F665D" w:rsidRDefault="00106900" w:rsidP="00106900">
            <w:pPr>
              <w:pStyle w:val="12"/>
              <w:tabs>
                <w:tab w:val="center" w:pos="5287"/>
              </w:tabs>
              <w:ind w:left="32"/>
              <w:jc w:val="both"/>
              <w:rPr>
                <w:rFonts w:ascii="Times New Roman" w:hAnsi="Times New Roman"/>
                <w:b/>
                <w:sz w:val="24"/>
                <w:szCs w:val="24"/>
              </w:rPr>
            </w:pPr>
            <w:r w:rsidRPr="002F665D">
              <w:rPr>
                <w:rFonts w:ascii="Times New Roman" w:hAnsi="Times New Roman"/>
                <w:b/>
                <w:sz w:val="24"/>
                <w:szCs w:val="24"/>
              </w:rPr>
              <w:t>АО «НТЭК»</w:t>
            </w:r>
          </w:p>
          <w:p w14:paraId="6A1B76E6" w14:textId="240E10CD" w:rsidR="00106900" w:rsidRPr="002F665D" w:rsidRDefault="00106900" w:rsidP="00237FD2">
            <w:pPr>
              <w:tabs>
                <w:tab w:val="left" w:pos="2237"/>
              </w:tabs>
              <w:spacing w:after="0" w:line="240" w:lineRule="auto"/>
              <w:rPr>
                <w:rFonts w:ascii="Times New Roman" w:hAnsi="Times New Roman" w:cs="Times New Roman"/>
                <w:b/>
                <w:sz w:val="24"/>
                <w:szCs w:val="24"/>
              </w:rPr>
            </w:pPr>
          </w:p>
          <w:p w14:paraId="3AAD47E5" w14:textId="77777777" w:rsidR="00106900" w:rsidRPr="002F665D" w:rsidRDefault="00106900" w:rsidP="00106900">
            <w:pPr>
              <w:pStyle w:val="12"/>
              <w:tabs>
                <w:tab w:val="center" w:pos="5287"/>
              </w:tabs>
              <w:ind w:left="32"/>
              <w:jc w:val="both"/>
              <w:rPr>
                <w:rFonts w:ascii="Times New Roman" w:hAnsi="Times New Roman"/>
                <w:b/>
                <w:sz w:val="24"/>
                <w:szCs w:val="24"/>
              </w:rPr>
            </w:pPr>
            <w:r w:rsidRPr="002F665D">
              <w:rPr>
                <w:rFonts w:ascii="Times New Roman" w:hAnsi="Times New Roman"/>
                <w:b/>
                <w:sz w:val="24"/>
                <w:szCs w:val="24"/>
              </w:rPr>
              <w:t>_______________ С.В. Липин</w:t>
            </w:r>
          </w:p>
          <w:p w14:paraId="2FA88B5B" w14:textId="24ABFD13" w:rsidR="00663746" w:rsidRPr="00D253CA" w:rsidRDefault="00106900" w:rsidP="00106900">
            <w:pPr>
              <w:spacing w:after="0" w:line="240" w:lineRule="auto"/>
              <w:ind w:left="32"/>
              <w:rPr>
                <w:rFonts w:ascii="Times New Roman" w:hAnsi="Times New Roman" w:cs="Times New Roman"/>
                <w:sz w:val="24"/>
                <w:szCs w:val="24"/>
              </w:rPr>
            </w:pPr>
            <w:r w:rsidRPr="00D253CA">
              <w:rPr>
                <w:rFonts w:ascii="Times New Roman" w:hAnsi="Times New Roman" w:cs="Times New Roman"/>
                <w:sz w:val="24"/>
                <w:szCs w:val="24"/>
              </w:rPr>
              <w:t>М.П.</w:t>
            </w:r>
          </w:p>
        </w:tc>
      </w:tr>
    </w:tbl>
    <w:p w14:paraId="7075605F" w14:textId="1CDB753F" w:rsidR="006F4F16" w:rsidRPr="00F33630" w:rsidRDefault="006F4F16" w:rsidP="00237FD2">
      <w:pPr>
        <w:spacing w:after="0" w:line="240" w:lineRule="auto"/>
        <w:rPr>
          <w:rFonts w:ascii="Times New Roman" w:hAnsi="Times New Roman" w:cs="Times New Roman"/>
          <w:sz w:val="24"/>
          <w:szCs w:val="24"/>
        </w:rPr>
      </w:pPr>
    </w:p>
    <w:sectPr w:rsidR="006F4F16" w:rsidRPr="00F33630" w:rsidSect="009D661F">
      <w:headerReference w:type="even" r:id="rId16"/>
      <w:headerReference w:type="default" r:id="rId17"/>
      <w:footerReference w:type="even" r:id="rId18"/>
      <w:footerReference w:type="default" r:id="rId19"/>
      <w:headerReference w:type="first" r:id="rId20"/>
      <w:footerReference w:type="first" r:id="rId21"/>
      <w:pgSz w:w="11907" w:h="16840" w:code="9"/>
      <w:pgMar w:top="1134"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4EF14" w14:textId="77777777" w:rsidR="007278ED" w:rsidRDefault="007278ED" w:rsidP="008C2B88">
      <w:pPr>
        <w:spacing w:after="0" w:line="240" w:lineRule="auto"/>
      </w:pPr>
      <w:r>
        <w:separator/>
      </w:r>
    </w:p>
  </w:endnote>
  <w:endnote w:type="continuationSeparator" w:id="0">
    <w:p w14:paraId="546EDCFD" w14:textId="77777777" w:rsidR="007278ED" w:rsidRDefault="007278ED"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972775" w:rsidRDefault="00972775">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972775" w:rsidRDefault="0097277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10D1994B" w:rsidR="00972775" w:rsidRPr="004A0242" w:rsidRDefault="00972775">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DC7ED5">
          <w:rPr>
            <w:rFonts w:ascii="Times New Roman" w:hAnsi="Times New Roman" w:cs="Times New Roman"/>
            <w:noProof/>
          </w:rPr>
          <w:t>8</w:t>
        </w:r>
        <w:r w:rsidRPr="004A0242">
          <w:rPr>
            <w:rFonts w:ascii="Times New Roman" w:hAnsi="Times New Roman" w:cs="Times New Roman"/>
          </w:rPr>
          <w:fldChar w:fldCharType="end"/>
        </w:r>
      </w:p>
    </w:sdtContent>
  </w:sdt>
  <w:p w14:paraId="1A531602" w14:textId="77777777" w:rsidR="00972775" w:rsidRDefault="0097277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972775" w:rsidRDefault="0097277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B4208" w14:textId="77777777" w:rsidR="007278ED" w:rsidRDefault="007278ED" w:rsidP="008C2B88">
      <w:pPr>
        <w:spacing w:after="0" w:line="240" w:lineRule="auto"/>
      </w:pPr>
      <w:r>
        <w:separator/>
      </w:r>
    </w:p>
  </w:footnote>
  <w:footnote w:type="continuationSeparator" w:id="0">
    <w:p w14:paraId="3583009D" w14:textId="77777777" w:rsidR="007278ED" w:rsidRDefault="007278ED" w:rsidP="008C2B88">
      <w:pPr>
        <w:spacing w:after="0" w:line="240" w:lineRule="auto"/>
      </w:pPr>
      <w:r>
        <w:continuationSeparator/>
      </w:r>
    </w:p>
  </w:footnote>
  <w:footnote w:id="1">
    <w:p w14:paraId="4480833B" w14:textId="77777777" w:rsidR="003D4DB7" w:rsidRPr="00D060EA" w:rsidRDefault="003D4DB7" w:rsidP="003D4DB7">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2">
    <w:p w14:paraId="073BFBC4" w14:textId="77777777" w:rsidR="003D4DB7" w:rsidRPr="00D060EA" w:rsidRDefault="003D4DB7" w:rsidP="003D4DB7">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972775" w:rsidRDefault="0097277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972775" w:rsidRDefault="0097277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972775" w:rsidRDefault="0097277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86AA0"/>
    <w:multiLevelType w:val="multilevel"/>
    <w:tmpl w:val="7A987E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D561AB0"/>
    <w:multiLevelType w:val="multilevel"/>
    <w:tmpl w:val="D9D68B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39AE15BA"/>
    <w:multiLevelType w:val="multilevel"/>
    <w:tmpl w:val="44FE4DAC"/>
    <w:lvl w:ilvl="0">
      <w:start w:val="1"/>
      <w:numFmt w:val="decimal"/>
      <w:pStyle w:val="n"/>
      <w:lvlText w:val="%1."/>
      <w:lvlJc w:val="left"/>
      <w:pPr>
        <w:ind w:left="360" w:hanging="360"/>
      </w:pPr>
    </w:lvl>
    <w:lvl w:ilvl="1">
      <w:start w:val="1"/>
      <w:numFmt w:val="decimal"/>
      <w:pStyle w:val="nn"/>
      <w:lvlText w:val="%1.%2."/>
      <w:lvlJc w:val="left"/>
      <w:pPr>
        <w:ind w:left="5678"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nn"/>
      <w:lvlText w:val="%1.%2.%3."/>
      <w:lvlJc w:val="left"/>
      <w:pPr>
        <w:ind w:left="192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977BE4"/>
    <w:multiLevelType w:val="multilevel"/>
    <w:tmpl w:val="4D0650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322A68"/>
    <w:multiLevelType w:val="multilevel"/>
    <w:tmpl w:val="FDE0239E"/>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3661C5"/>
    <w:multiLevelType w:val="multilevel"/>
    <w:tmpl w:val="6AD6EDE4"/>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color w:val="000000" w:themeColor="text1"/>
      </w:rPr>
    </w:lvl>
    <w:lvl w:ilvl="2">
      <w:start w:val="1"/>
      <w:numFmt w:val="decimal"/>
      <w:lvlText w:val="%1.%2.%3."/>
      <w:lvlJc w:val="left"/>
      <w:pPr>
        <w:ind w:left="0" w:firstLine="709"/>
      </w:pPr>
      <w:rPr>
        <w:rFonts w:hint="default"/>
        <w:color w:val="000000" w:themeColor="text1"/>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9"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A5A591E"/>
    <w:multiLevelType w:val="multilevel"/>
    <w:tmpl w:val="15C0C5D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211"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5B438DC"/>
    <w:multiLevelType w:val="multilevel"/>
    <w:tmpl w:val="62A49B3C"/>
    <w:lvl w:ilvl="0">
      <w:start w:val="2"/>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A851C96"/>
    <w:multiLevelType w:val="multilevel"/>
    <w:tmpl w:val="48A2FD7E"/>
    <w:lvl w:ilvl="0">
      <w:start w:val="2"/>
      <w:numFmt w:val="decimal"/>
      <w:lvlText w:val="%1."/>
      <w:lvlJc w:val="left"/>
      <w:pPr>
        <w:ind w:left="720" w:hanging="360"/>
      </w:pPr>
      <w:rPr>
        <w:rFonts w:hint="default"/>
      </w:rPr>
    </w:lvl>
    <w:lvl w:ilvl="1">
      <w:start w:val="1"/>
      <w:numFmt w:val="decimal"/>
      <w:isLgl/>
      <w:lvlText w:val="%1.%2."/>
      <w:lvlJc w:val="left"/>
      <w:pPr>
        <w:ind w:left="1353" w:hanging="360"/>
      </w:pPr>
      <w:rPr>
        <w:rFonts w:ascii="Times New Roman" w:hAnsi="Times New Roman" w:cs="Times New Roma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1058" w:hanging="720"/>
      </w:pPr>
      <w:rPr>
        <w:rFonts w:hint="default"/>
      </w:rPr>
    </w:lvl>
    <w:lvl w:ilvl="4">
      <w:start w:val="1"/>
      <w:numFmt w:val="decimal"/>
      <w:isLgl/>
      <w:lvlText w:val="%1.%2.%3.%4.%5."/>
      <w:lvlJc w:val="left"/>
      <w:pPr>
        <w:ind w:left="14384" w:hanging="720"/>
      </w:pPr>
      <w:rPr>
        <w:rFonts w:hint="default"/>
      </w:rPr>
    </w:lvl>
    <w:lvl w:ilvl="5">
      <w:start w:val="1"/>
      <w:numFmt w:val="decimal"/>
      <w:isLgl/>
      <w:lvlText w:val="%1.%2.%3.%4.%5.%6."/>
      <w:lvlJc w:val="left"/>
      <w:pPr>
        <w:ind w:left="18070" w:hanging="1080"/>
      </w:pPr>
      <w:rPr>
        <w:rFonts w:hint="default"/>
      </w:rPr>
    </w:lvl>
    <w:lvl w:ilvl="6">
      <w:start w:val="1"/>
      <w:numFmt w:val="decimal"/>
      <w:isLgl/>
      <w:lvlText w:val="%1.%2.%3.%4.%5.%6.%7."/>
      <w:lvlJc w:val="left"/>
      <w:pPr>
        <w:ind w:left="21396" w:hanging="1080"/>
      </w:pPr>
      <w:rPr>
        <w:rFonts w:hint="default"/>
      </w:rPr>
    </w:lvl>
    <w:lvl w:ilvl="7">
      <w:start w:val="1"/>
      <w:numFmt w:val="decimal"/>
      <w:isLgl/>
      <w:lvlText w:val="%1.%2.%3.%4.%5.%6.%7.%8."/>
      <w:lvlJc w:val="left"/>
      <w:pPr>
        <w:ind w:left="24722" w:hanging="1080"/>
      </w:pPr>
      <w:rPr>
        <w:rFonts w:hint="default"/>
      </w:rPr>
    </w:lvl>
    <w:lvl w:ilvl="8">
      <w:start w:val="1"/>
      <w:numFmt w:val="decimal"/>
      <w:isLgl/>
      <w:lvlText w:val="%1.%2.%3.%4.%5.%6.%7.%8.%9."/>
      <w:lvlJc w:val="left"/>
      <w:pPr>
        <w:ind w:left="28408" w:hanging="1440"/>
      </w:pPr>
      <w:rPr>
        <w:rFonts w:hint="default"/>
      </w:rPr>
    </w:lvl>
  </w:abstractNum>
  <w:abstractNum w:abstractNumId="1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8"/>
  </w:num>
  <w:num w:numId="2">
    <w:abstractNumId w:val="5"/>
  </w:num>
  <w:num w:numId="3">
    <w:abstractNumId w:val="3"/>
  </w:num>
  <w:num w:numId="4">
    <w:abstractNumId w:val="8"/>
    <w:lvlOverride w:ilvl="0">
      <w:startOverride w:val="5"/>
    </w:lvlOverride>
    <w:lvlOverride w:ilvl="1">
      <w:startOverride w:val="2"/>
    </w:lvlOverride>
  </w:num>
  <w:num w:numId="5">
    <w:abstractNumId w:val="8"/>
  </w:num>
  <w:num w:numId="6">
    <w:abstractNumId w:val="9"/>
  </w:num>
  <w:num w:numId="7">
    <w:abstractNumId w:val="8"/>
  </w:num>
  <w:num w:numId="8">
    <w:abstractNumId w:val="11"/>
  </w:num>
  <w:num w:numId="9">
    <w:abstractNumId w:val="8"/>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1"/>
  </w:num>
  <w:num w:numId="14">
    <w:abstractNumId w:val="8"/>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3"/>
  </w:num>
  <w:num w:numId="1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2"/>
  </w:num>
  <w:num w:numId="23">
    <w:abstractNumId w:val="8"/>
    <w:lvlOverride w:ilvl="0">
      <w:startOverride w:val="7"/>
    </w:lvlOverride>
    <w:lvlOverride w:ilvl="1">
      <w:startOverride w:val="4"/>
    </w:lvlOverride>
  </w:num>
  <w:num w:numId="24">
    <w:abstractNumId w:val="1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4"/>
  </w:num>
  <w:num w:numId="28">
    <w:abstractNumId w:val="7"/>
  </w:num>
  <w:num w:numId="29">
    <w:abstractNumId w:val="0"/>
  </w:num>
  <w:num w:numId="30">
    <w:abstractNumId w:val="8"/>
  </w:num>
  <w:num w:numId="31">
    <w:abstractNumId w:val="8"/>
    <w:lvlOverride w:ilvl="0">
      <w:startOverride w:val="7"/>
    </w:lvlOverride>
    <w:lvlOverride w:ilvl="1">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4CE9"/>
    <w:rsid w:val="00013187"/>
    <w:rsid w:val="00013BF9"/>
    <w:rsid w:val="00014AFA"/>
    <w:rsid w:val="000154B3"/>
    <w:rsid w:val="0001663E"/>
    <w:rsid w:val="00017C44"/>
    <w:rsid w:val="00020DEC"/>
    <w:rsid w:val="000226F3"/>
    <w:rsid w:val="00022DE0"/>
    <w:rsid w:val="00026018"/>
    <w:rsid w:val="00036786"/>
    <w:rsid w:val="00036AC4"/>
    <w:rsid w:val="00037327"/>
    <w:rsid w:val="000373F1"/>
    <w:rsid w:val="000435CA"/>
    <w:rsid w:val="000450AA"/>
    <w:rsid w:val="000465F6"/>
    <w:rsid w:val="00052036"/>
    <w:rsid w:val="0005304D"/>
    <w:rsid w:val="00053520"/>
    <w:rsid w:val="00055FEC"/>
    <w:rsid w:val="00056DA5"/>
    <w:rsid w:val="00056E25"/>
    <w:rsid w:val="000622D8"/>
    <w:rsid w:val="000629E0"/>
    <w:rsid w:val="00062AE8"/>
    <w:rsid w:val="0006523F"/>
    <w:rsid w:val="000658B2"/>
    <w:rsid w:val="00065C46"/>
    <w:rsid w:val="000669CA"/>
    <w:rsid w:val="0007295C"/>
    <w:rsid w:val="0007315B"/>
    <w:rsid w:val="000732D3"/>
    <w:rsid w:val="000747BB"/>
    <w:rsid w:val="00074E6C"/>
    <w:rsid w:val="00075271"/>
    <w:rsid w:val="00075BD1"/>
    <w:rsid w:val="0008236A"/>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14F4"/>
    <w:rsid w:val="000E4AF6"/>
    <w:rsid w:val="000E75CC"/>
    <w:rsid w:val="000E75E3"/>
    <w:rsid w:val="000F534F"/>
    <w:rsid w:val="000F696F"/>
    <w:rsid w:val="0010193D"/>
    <w:rsid w:val="00101A74"/>
    <w:rsid w:val="00101C65"/>
    <w:rsid w:val="001022B8"/>
    <w:rsid w:val="001024F9"/>
    <w:rsid w:val="00106900"/>
    <w:rsid w:val="00110AED"/>
    <w:rsid w:val="00111124"/>
    <w:rsid w:val="001113C6"/>
    <w:rsid w:val="00111A2A"/>
    <w:rsid w:val="001170CF"/>
    <w:rsid w:val="00122E00"/>
    <w:rsid w:val="00130AAB"/>
    <w:rsid w:val="001344D5"/>
    <w:rsid w:val="00134E54"/>
    <w:rsid w:val="00135DCD"/>
    <w:rsid w:val="00136C81"/>
    <w:rsid w:val="00137CB4"/>
    <w:rsid w:val="001403B8"/>
    <w:rsid w:val="001426C1"/>
    <w:rsid w:val="00146C32"/>
    <w:rsid w:val="00150030"/>
    <w:rsid w:val="0015308C"/>
    <w:rsid w:val="00157752"/>
    <w:rsid w:val="00160FED"/>
    <w:rsid w:val="0016105F"/>
    <w:rsid w:val="00162086"/>
    <w:rsid w:val="0016293A"/>
    <w:rsid w:val="00165D2A"/>
    <w:rsid w:val="001662BB"/>
    <w:rsid w:val="001663A6"/>
    <w:rsid w:val="00166456"/>
    <w:rsid w:val="00166E55"/>
    <w:rsid w:val="00167233"/>
    <w:rsid w:val="00172175"/>
    <w:rsid w:val="00182543"/>
    <w:rsid w:val="001854B7"/>
    <w:rsid w:val="00190AD8"/>
    <w:rsid w:val="00190E15"/>
    <w:rsid w:val="00192138"/>
    <w:rsid w:val="001A0D2B"/>
    <w:rsid w:val="001A1415"/>
    <w:rsid w:val="001A274C"/>
    <w:rsid w:val="001A407E"/>
    <w:rsid w:val="001A5F6F"/>
    <w:rsid w:val="001A7925"/>
    <w:rsid w:val="001B061E"/>
    <w:rsid w:val="001B57D1"/>
    <w:rsid w:val="001C020B"/>
    <w:rsid w:val="001C3F42"/>
    <w:rsid w:val="001C46EF"/>
    <w:rsid w:val="001C7C9B"/>
    <w:rsid w:val="001D2C0D"/>
    <w:rsid w:val="001E14D0"/>
    <w:rsid w:val="001E228E"/>
    <w:rsid w:val="001E387C"/>
    <w:rsid w:val="001E3E3B"/>
    <w:rsid w:val="001E47CA"/>
    <w:rsid w:val="001E6B36"/>
    <w:rsid w:val="001F006A"/>
    <w:rsid w:val="001F507F"/>
    <w:rsid w:val="001F7300"/>
    <w:rsid w:val="001F7AFE"/>
    <w:rsid w:val="002006D2"/>
    <w:rsid w:val="00204EDF"/>
    <w:rsid w:val="00206BE0"/>
    <w:rsid w:val="002116D1"/>
    <w:rsid w:val="00211CE7"/>
    <w:rsid w:val="00212262"/>
    <w:rsid w:val="00214165"/>
    <w:rsid w:val="00214451"/>
    <w:rsid w:val="002157F1"/>
    <w:rsid w:val="002164DC"/>
    <w:rsid w:val="00216855"/>
    <w:rsid w:val="00216B6E"/>
    <w:rsid w:val="00216D66"/>
    <w:rsid w:val="00221C90"/>
    <w:rsid w:val="00222732"/>
    <w:rsid w:val="0022491B"/>
    <w:rsid w:val="00225D9B"/>
    <w:rsid w:val="00232323"/>
    <w:rsid w:val="0023588C"/>
    <w:rsid w:val="00235B51"/>
    <w:rsid w:val="002371E8"/>
    <w:rsid w:val="002376EC"/>
    <w:rsid w:val="00237FD2"/>
    <w:rsid w:val="00241B85"/>
    <w:rsid w:val="002465C9"/>
    <w:rsid w:val="00247C3E"/>
    <w:rsid w:val="00247ED7"/>
    <w:rsid w:val="002500AB"/>
    <w:rsid w:val="002531C8"/>
    <w:rsid w:val="002532DE"/>
    <w:rsid w:val="00253B20"/>
    <w:rsid w:val="002647D6"/>
    <w:rsid w:val="0027570A"/>
    <w:rsid w:val="0027676A"/>
    <w:rsid w:val="00280B70"/>
    <w:rsid w:val="00281D1E"/>
    <w:rsid w:val="00282F7E"/>
    <w:rsid w:val="002844F3"/>
    <w:rsid w:val="00285659"/>
    <w:rsid w:val="00285C6F"/>
    <w:rsid w:val="00290573"/>
    <w:rsid w:val="00290FE7"/>
    <w:rsid w:val="002939CC"/>
    <w:rsid w:val="002952FE"/>
    <w:rsid w:val="00296966"/>
    <w:rsid w:val="002A08F8"/>
    <w:rsid w:val="002A167E"/>
    <w:rsid w:val="002A4DBA"/>
    <w:rsid w:val="002B3386"/>
    <w:rsid w:val="002B5BFA"/>
    <w:rsid w:val="002B5F7F"/>
    <w:rsid w:val="002B73E2"/>
    <w:rsid w:val="002C0FCD"/>
    <w:rsid w:val="002D25C0"/>
    <w:rsid w:val="002E2035"/>
    <w:rsid w:val="002E231A"/>
    <w:rsid w:val="002E3A78"/>
    <w:rsid w:val="002E4C38"/>
    <w:rsid w:val="002E6F5E"/>
    <w:rsid w:val="002F1291"/>
    <w:rsid w:val="002F15FB"/>
    <w:rsid w:val="002F1CF3"/>
    <w:rsid w:val="002F3A2C"/>
    <w:rsid w:val="002F4476"/>
    <w:rsid w:val="002F665D"/>
    <w:rsid w:val="002F7802"/>
    <w:rsid w:val="003060DE"/>
    <w:rsid w:val="003061CA"/>
    <w:rsid w:val="003078A9"/>
    <w:rsid w:val="00307BD0"/>
    <w:rsid w:val="003112A8"/>
    <w:rsid w:val="003161D1"/>
    <w:rsid w:val="00316D80"/>
    <w:rsid w:val="00320120"/>
    <w:rsid w:val="0032093D"/>
    <w:rsid w:val="00321CCA"/>
    <w:rsid w:val="00321CDB"/>
    <w:rsid w:val="00324537"/>
    <w:rsid w:val="0032674F"/>
    <w:rsid w:val="00327633"/>
    <w:rsid w:val="003306EA"/>
    <w:rsid w:val="00330C37"/>
    <w:rsid w:val="00332EFE"/>
    <w:rsid w:val="003369E5"/>
    <w:rsid w:val="003373FD"/>
    <w:rsid w:val="00340CB6"/>
    <w:rsid w:val="003428C7"/>
    <w:rsid w:val="00344160"/>
    <w:rsid w:val="00347C0D"/>
    <w:rsid w:val="00350A34"/>
    <w:rsid w:val="00354EBE"/>
    <w:rsid w:val="003564A8"/>
    <w:rsid w:val="0035768C"/>
    <w:rsid w:val="00357E9C"/>
    <w:rsid w:val="003612FF"/>
    <w:rsid w:val="00362C27"/>
    <w:rsid w:val="00363018"/>
    <w:rsid w:val="003648C3"/>
    <w:rsid w:val="00365A63"/>
    <w:rsid w:val="00367F58"/>
    <w:rsid w:val="00367FDE"/>
    <w:rsid w:val="003701F2"/>
    <w:rsid w:val="003707F4"/>
    <w:rsid w:val="00370B97"/>
    <w:rsid w:val="00374357"/>
    <w:rsid w:val="003745AB"/>
    <w:rsid w:val="00374779"/>
    <w:rsid w:val="003754BA"/>
    <w:rsid w:val="00376995"/>
    <w:rsid w:val="003844B5"/>
    <w:rsid w:val="00384E1D"/>
    <w:rsid w:val="00385108"/>
    <w:rsid w:val="00391579"/>
    <w:rsid w:val="003950BC"/>
    <w:rsid w:val="003A38B6"/>
    <w:rsid w:val="003A658F"/>
    <w:rsid w:val="003B240A"/>
    <w:rsid w:val="003B3CA7"/>
    <w:rsid w:val="003B5B0C"/>
    <w:rsid w:val="003C1AC6"/>
    <w:rsid w:val="003C1C7F"/>
    <w:rsid w:val="003C2F52"/>
    <w:rsid w:val="003C348D"/>
    <w:rsid w:val="003C34FE"/>
    <w:rsid w:val="003C6661"/>
    <w:rsid w:val="003C754B"/>
    <w:rsid w:val="003C7704"/>
    <w:rsid w:val="003D4DB7"/>
    <w:rsid w:val="003E1BE3"/>
    <w:rsid w:val="003E34D4"/>
    <w:rsid w:val="003E4490"/>
    <w:rsid w:val="003E5004"/>
    <w:rsid w:val="003E63C8"/>
    <w:rsid w:val="003E77C9"/>
    <w:rsid w:val="003F1700"/>
    <w:rsid w:val="003F33E0"/>
    <w:rsid w:val="003F3FCB"/>
    <w:rsid w:val="003F76E1"/>
    <w:rsid w:val="00400ACD"/>
    <w:rsid w:val="0040274B"/>
    <w:rsid w:val="004028FF"/>
    <w:rsid w:val="004037ED"/>
    <w:rsid w:val="004073C7"/>
    <w:rsid w:val="00412410"/>
    <w:rsid w:val="00415A18"/>
    <w:rsid w:val="00423643"/>
    <w:rsid w:val="00425380"/>
    <w:rsid w:val="0042575C"/>
    <w:rsid w:val="004304A7"/>
    <w:rsid w:val="004316BE"/>
    <w:rsid w:val="00431F94"/>
    <w:rsid w:val="00432D04"/>
    <w:rsid w:val="004424D1"/>
    <w:rsid w:val="00442500"/>
    <w:rsid w:val="0044337D"/>
    <w:rsid w:val="004449DE"/>
    <w:rsid w:val="00450D31"/>
    <w:rsid w:val="00453232"/>
    <w:rsid w:val="004536EF"/>
    <w:rsid w:val="00453C43"/>
    <w:rsid w:val="00456233"/>
    <w:rsid w:val="004576F5"/>
    <w:rsid w:val="00464F6F"/>
    <w:rsid w:val="004661F5"/>
    <w:rsid w:val="004679F9"/>
    <w:rsid w:val="0047385D"/>
    <w:rsid w:val="004739B3"/>
    <w:rsid w:val="00481C2E"/>
    <w:rsid w:val="00483651"/>
    <w:rsid w:val="00483982"/>
    <w:rsid w:val="00485A19"/>
    <w:rsid w:val="004900F9"/>
    <w:rsid w:val="004917D7"/>
    <w:rsid w:val="004933A7"/>
    <w:rsid w:val="00495EDE"/>
    <w:rsid w:val="004977AF"/>
    <w:rsid w:val="004A0242"/>
    <w:rsid w:val="004A03DE"/>
    <w:rsid w:val="004A0A69"/>
    <w:rsid w:val="004A2465"/>
    <w:rsid w:val="004A2DBB"/>
    <w:rsid w:val="004A4A5A"/>
    <w:rsid w:val="004A6E69"/>
    <w:rsid w:val="004B2585"/>
    <w:rsid w:val="004B2986"/>
    <w:rsid w:val="004B3071"/>
    <w:rsid w:val="004B4183"/>
    <w:rsid w:val="004B6D83"/>
    <w:rsid w:val="004C1BDA"/>
    <w:rsid w:val="004C23C3"/>
    <w:rsid w:val="004C5AEB"/>
    <w:rsid w:val="004D6F45"/>
    <w:rsid w:val="004D79EB"/>
    <w:rsid w:val="004E06F7"/>
    <w:rsid w:val="004E1040"/>
    <w:rsid w:val="004E2180"/>
    <w:rsid w:val="004E4BA7"/>
    <w:rsid w:val="004E6880"/>
    <w:rsid w:val="004F009E"/>
    <w:rsid w:val="004F0C16"/>
    <w:rsid w:val="004F0FEB"/>
    <w:rsid w:val="00504AF5"/>
    <w:rsid w:val="00507430"/>
    <w:rsid w:val="005110E7"/>
    <w:rsid w:val="00517DF8"/>
    <w:rsid w:val="00520B1E"/>
    <w:rsid w:val="00521293"/>
    <w:rsid w:val="005312E7"/>
    <w:rsid w:val="00534912"/>
    <w:rsid w:val="005361C2"/>
    <w:rsid w:val="0054143D"/>
    <w:rsid w:val="005447DE"/>
    <w:rsid w:val="00544CDC"/>
    <w:rsid w:val="00551825"/>
    <w:rsid w:val="005542A6"/>
    <w:rsid w:val="00556E0A"/>
    <w:rsid w:val="00557996"/>
    <w:rsid w:val="005613E9"/>
    <w:rsid w:val="00561B1E"/>
    <w:rsid w:val="00561ED7"/>
    <w:rsid w:val="00567043"/>
    <w:rsid w:val="00567E6B"/>
    <w:rsid w:val="00570557"/>
    <w:rsid w:val="00575DA1"/>
    <w:rsid w:val="0057692C"/>
    <w:rsid w:val="00582B8E"/>
    <w:rsid w:val="00585276"/>
    <w:rsid w:val="00586806"/>
    <w:rsid w:val="00591B19"/>
    <w:rsid w:val="00597B3F"/>
    <w:rsid w:val="005A1E7D"/>
    <w:rsid w:val="005A53F1"/>
    <w:rsid w:val="005A5CAD"/>
    <w:rsid w:val="005A758C"/>
    <w:rsid w:val="005C1D86"/>
    <w:rsid w:val="005C2274"/>
    <w:rsid w:val="005C284A"/>
    <w:rsid w:val="005C3F52"/>
    <w:rsid w:val="005C43A7"/>
    <w:rsid w:val="005C56C8"/>
    <w:rsid w:val="005C726C"/>
    <w:rsid w:val="005D0B60"/>
    <w:rsid w:val="005D0CA7"/>
    <w:rsid w:val="005D3BDC"/>
    <w:rsid w:val="005D5634"/>
    <w:rsid w:val="005D6BC6"/>
    <w:rsid w:val="005E035C"/>
    <w:rsid w:val="005E09AF"/>
    <w:rsid w:val="005E0B49"/>
    <w:rsid w:val="005E5BAD"/>
    <w:rsid w:val="005E66E0"/>
    <w:rsid w:val="005E788F"/>
    <w:rsid w:val="005F0B52"/>
    <w:rsid w:val="005F1511"/>
    <w:rsid w:val="005F24C8"/>
    <w:rsid w:val="005F4180"/>
    <w:rsid w:val="005F4A6B"/>
    <w:rsid w:val="00603584"/>
    <w:rsid w:val="00605EE1"/>
    <w:rsid w:val="006110B3"/>
    <w:rsid w:val="00613A5B"/>
    <w:rsid w:val="00625A81"/>
    <w:rsid w:val="00631D18"/>
    <w:rsid w:val="00632D36"/>
    <w:rsid w:val="00633FF9"/>
    <w:rsid w:val="00634C1C"/>
    <w:rsid w:val="006371B3"/>
    <w:rsid w:val="00637F9A"/>
    <w:rsid w:val="00640C04"/>
    <w:rsid w:val="00644ECC"/>
    <w:rsid w:val="00646432"/>
    <w:rsid w:val="00647670"/>
    <w:rsid w:val="00650CC7"/>
    <w:rsid w:val="00651185"/>
    <w:rsid w:val="00652A01"/>
    <w:rsid w:val="00656C45"/>
    <w:rsid w:val="006603AC"/>
    <w:rsid w:val="00663746"/>
    <w:rsid w:val="006640D0"/>
    <w:rsid w:val="00670B41"/>
    <w:rsid w:val="00672025"/>
    <w:rsid w:val="00672F1C"/>
    <w:rsid w:val="00672FE4"/>
    <w:rsid w:val="00684882"/>
    <w:rsid w:val="0068551A"/>
    <w:rsid w:val="0068556C"/>
    <w:rsid w:val="00687B2F"/>
    <w:rsid w:val="00690F5C"/>
    <w:rsid w:val="00692240"/>
    <w:rsid w:val="00693CEB"/>
    <w:rsid w:val="00696106"/>
    <w:rsid w:val="006A47D3"/>
    <w:rsid w:val="006A5BCA"/>
    <w:rsid w:val="006A6FCB"/>
    <w:rsid w:val="006B014B"/>
    <w:rsid w:val="006B0C06"/>
    <w:rsid w:val="006B2DA1"/>
    <w:rsid w:val="006B5435"/>
    <w:rsid w:val="006B6F09"/>
    <w:rsid w:val="006C1267"/>
    <w:rsid w:val="006C26E8"/>
    <w:rsid w:val="006C4967"/>
    <w:rsid w:val="006C4CD9"/>
    <w:rsid w:val="006C565D"/>
    <w:rsid w:val="006C6C94"/>
    <w:rsid w:val="006D3464"/>
    <w:rsid w:val="006D53BA"/>
    <w:rsid w:val="006D6D70"/>
    <w:rsid w:val="006D7307"/>
    <w:rsid w:val="006E093F"/>
    <w:rsid w:val="006E47FC"/>
    <w:rsid w:val="006E527B"/>
    <w:rsid w:val="006E6A29"/>
    <w:rsid w:val="006F330A"/>
    <w:rsid w:val="006F4B22"/>
    <w:rsid w:val="006F4F16"/>
    <w:rsid w:val="006F58FB"/>
    <w:rsid w:val="00700069"/>
    <w:rsid w:val="00703A0C"/>
    <w:rsid w:val="00704A6B"/>
    <w:rsid w:val="00705ECC"/>
    <w:rsid w:val="00711C13"/>
    <w:rsid w:val="00713C65"/>
    <w:rsid w:val="00716603"/>
    <w:rsid w:val="00723113"/>
    <w:rsid w:val="007244B7"/>
    <w:rsid w:val="00724AAC"/>
    <w:rsid w:val="00725E07"/>
    <w:rsid w:val="00726803"/>
    <w:rsid w:val="007278ED"/>
    <w:rsid w:val="0073167E"/>
    <w:rsid w:val="007329C1"/>
    <w:rsid w:val="00735C7E"/>
    <w:rsid w:val="007374CD"/>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9017E"/>
    <w:rsid w:val="0079376B"/>
    <w:rsid w:val="00795FAB"/>
    <w:rsid w:val="007A076A"/>
    <w:rsid w:val="007A32D4"/>
    <w:rsid w:val="007A70B1"/>
    <w:rsid w:val="007B2F93"/>
    <w:rsid w:val="007B40C7"/>
    <w:rsid w:val="007B4154"/>
    <w:rsid w:val="007B4F73"/>
    <w:rsid w:val="007B59CC"/>
    <w:rsid w:val="007B67C3"/>
    <w:rsid w:val="007B7C3A"/>
    <w:rsid w:val="007C1D34"/>
    <w:rsid w:val="007C276E"/>
    <w:rsid w:val="007C404F"/>
    <w:rsid w:val="007C4277"/>
    <w:rsid w:val="007C52E9"/>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122C"/>
    <w:rsid w:val="00825B62"/>
    <w:rsid w:val="0083258C"/>
    <w:rsid w:val="0083363A"/>
    <w:rsid w:val="00836324"/>
    <w:rsid w:val="00840C23"/>
    <w:rsid w:val="0084179B"/>
    <w:rsid w:val="008419C4"/>
    <w:rsid w:val="00842E52"/>
    <w:rsid w:val="00845499"/>
    <w:rsid w:val="00850E67"/>
    <w:rsid w:val="00855700"/>
    <w:rsid w:val="00855A57"/>
    <w:rsid w:val="008603E8"/>
    <w:rsid w:val="00860F1F"/>
    <w:rsid w:val="0087079F"/>
    <w:rsid w:val="0087121E"/>
    <w:rsid w:val="0087234C"/>
    <w:rsid w:val="00874125"/>
    <w:rsid w:val="00877749"/>
    <w:rsid w:val="008825B9"/>
    <w:rsid w:val="00882C2E"/>
    <w:rsid w:val="00885C70"/>
    <w:rsid w:val="008871B8"/>
    <w:rsid w:val="008911E2"/>
    <w:rsid w:val="008931AB"/>
    <w:rsid w:val="008965AC"/>
    <w:rsid w:val="00896E90"/>
    <w:rsid w:val="008A2AB6"/>
    <w:rsid w:val="008A411A"/>
    <w:rsid w:val="008A413A"/>
    <w:rsid w:val="008A4FA8"/>
    <w:rsid w:val="008A5F40"/>
    <w:rsid w:val="008B4B8E"/>
    <w:rsid w:val="008B53BE"/>
    <w:rsid w:val="008B5606"/>
    <w:rsid w:val="008B726F"/>
    <w:rsid w:val="008C1F79"/>
    <w:rsid w:val="008C2B88"/>
    <w:rsid w:val="008C5AD4"/>
    <w:rsid w:val="008D0956"/>
    <w:rsid w:val="008D4DC1"/>
    <w:rsid w:val="008D58D9"/>
    <w:rsid w:val="008D7AF3"/>
    <w:rsid w:val="008E109A"/>
    <w:rsid w:val="008E1471"/>
    <w:rsid w:val="008E41BE"/>
    <w:rsid w:val="008E4EBF"/>
    <w:rsid w:val="008E578E"/>
    <w:rsid w:val="008F3607"/>
    <w:rsid w:val="008F4F72"/>
    <w:rsid w:val="009074BA"/>
    <w:rsid w:val="009130BF"/>
    <w:rsid w:val="00914EF3"/>
    <w:rsid w:val="0091551A"/>
    <w:rsid w:val="00922FA4"/>
    <w:rsid w:val="00923016"/>
    <w:rsid w:val="009279FD"/>
    <w:rsid w:val="00930A6A"/>
    <w:rsid w:val="0093172A"/>
    <w:rsid w:val="00932A89"/>
    <w:rsid w:val="00933825"/>
    <w:rsid w:val="00934843"/>
    <w:rsid w:val="00934F5A"/>
    <w:rsid w:val="00946FE1"/>
    <w:rsid w:val="00950D13"/>
    <w:rsid w:val="00952D74"/>
    <w:rsid w:val="009616FA"/>
    <w:rsid w:val="00966046"/>
    <w:rsid w:val="009665BA"/>
    <w:rsid w:val="009703FE"/>
    <w:rsid w:val="00971931"/>
    <w:rsid w:val="00972775"/>
    <w:rsid w:val="00972FB0"/>
    <w:rsid w:val="009737C2"/>
    <w:rsid w:val="00975198"/>
    <w:rsid w:val="00981294"/>
    <w:rsid w:val="009813DC"/>
    <w:rsid w:val="00981D05"/>
    <w:rsid w:val="00981DE4"/>
    <w:rsid w:val="00982AC3"/>
    <w:rsid w:val="009830ED"/>
    <w:rsid w:val="009877F4"/>
    <w:rsid w:val="00987A38"/>
    <w:rsid w:val="00992251"/>
    <w:rsid w:val="0099249F"/>
    <w:rsid w:val="0099587B"/>
    <w:rsid w:val="0099673D"/>
    <w:rsid w:val="009969ED"/>
    <w:rsid w:val="009974CF"/>
    <w:rsid w:val="00997ED0"/>
    <w:rsid w:val="009A5DFC"/>
    <w:rsid w:val="009B7370"/>
    <w:rsid w:val="009C46E5"/>
    <w:rsid w:val="009C59A8"/>
    <w:rsid w:val="009C775E"/>
    <w:rsid w:val="009D25D5"/>
    <w:rsid w:val="009D3100"/>
    <w:rsid w:val="009D3D65"/>
    <w:rsid w:val="009D3E6B"/>
    <w:rsid w:val="009D482E"/>
    <w:rsid w:val="009D6392"/>
    <w:rsid w:val="009D661F"/>
    <w:rsid w:val="009D74EF"/>
    <w:rsid w:val="009E5651"/>
    <w:rsid w:val="009E7FB7"/>
    <w:rsid w:val="009F1174"/>
    <w:rsid w:val="009F152B"/>
    <w:rsid w:val="009F303C"/>
    <w:rsid w:val="009F5B64"/>
    <w:rsid w:val="009F5FB5"/>
    <w:rsid w:val="009F6118"/>
    <w:rsid w:val="009F6A08"/>
    <w:rsid w:val="009F76ED"/>
    <w:rsid w:val="00A00A4E"/>
    <w:rsid w:val="00A00C9D"/>
    <w:rsid w:val="00A01B2B"/>
    <w:rsid w:val="00A02133"/>
    <w:rsid w:val="00A02361"/>
    <w:rsid w:val="00A024EE"/>
    <w:rsid w:val="00A03FDA"/>
    <w:rsid w:val="00A0582D"/>
    <w:rsid w:val="00A076BF"/>
    <w:rsid w:val="00A1127E"/>
    <w:rsid w:val="00A14845"/>
    <w:rsid w:val="00A15561"/>
    <w:rsid w:val="00A26364"/>
    <w:rsid w:val="00A2728F"/>
    <w:rsid w:val="00A35BE3"/>
    <w:rsid w:val="00A41107"/>
    <w:rsid w:val="00A42AA0"/>
    <w:rsid w:val="00A4423B"/>
    <w:rsid w:val="00A44ABB"/>
    <w:rsid w:val="00A45E6A"/>
    <w:rsid w:val="00A45EF0"/>
    <w:rsid w:val="00A46656"/>
    <w:rsid w:val="00A50F4F"/>
    <w:rsid w:val="00A518EF"/>
    <w:rsid w:val="00A567D5"/>
    <w:rsid w:val="00A57778"/>
    <w:rsid w:val="00A6017D"/>
    <w:rsid w:val="00A60551"/>
    <w:rsid w:val="00A62965"/>
    <w:rsid w:val="00A639CC"/>
    <w:rsid w:val="00A66CF2"/>
    <w:rsid w:val="00A70C93"/>
    <w:rsid w:val="00A72880"/>
    <w:rsid w:val="00A72C46"/>
    <w:rsid w:val="00A73278"/>
    <w:rsid w:val="00A74C93"/>
    <w:rsid w:val="00A80CB2"/>
    <w:rsid w:val="00A8195D"/>
    <w:rsid w:val="00A81B65"/>
    <w:rsid w:val="00A82D6C"/>
    <w:rsid w:val="00A8427E"/>
    <w:rsid w:val="00A84942"/>
    <w:rsid w:val="00A85564"/>
    <w:rsid w:val="00A86B6C"/>
    <w:rsid w:val="00A86C2B"/>
    <w:rsid w:val="00A87EB1"/>
    <w:rsid w:val="00A9110D"/>
    <w:rsid w:val="00A94626"/>
    <w:rsid w:val="00A962F0"/>
    <w:rsid w:val="00A96FFE"/>
    <w:rsid w:val="00AA2135"/>
    <w:rsid w:val="00AA291E"/>
    <w:rsid w:val="00AA42D8"/>
    <w:rsid w:val="00AA50CB"/>
    <w:rsid w:val="00AA6A61"/>
    <w:rsid w:val="00AA7757"/>
    <w:rsid w:val="00AB1BCE"/>
    <w:rsid w:val="00AB3C0E"/>
    <w:rsid w:val="00AB5F87"/>
    <w:rsid w:val="00AC0E57"/>
    <w:rsid w:val="00AC6930"/>
    <w:rsid w:val="00AD60C4"/>
    <w:rsid w:val="00AD632D"/>
    <w:rsid w:val="00AE1FC2"/>
    <w:rsid w:val="00AE70F7"/>
    <w:rsid w:val="00AF536E"/>
    <w:rsid w:val="00AF5B61"/>
    <w:rsid w:val="00B011AD"/>
    <w:rsid w:val="00B04528"/>
    <w:rsid w:val="00B056E4"/>
    <w:rsid w:val="00B0661A"/>
    <w:rsid w:val="00B11AB8"/>
    <w:rsid w:val="00B11C5F"/>
    <w:rsid w:val="00B11CA1"/>
    <w:rsid w:val="00B1264D"/>
    <w:rsid w:val="00B14303"/>
    <w:rsid w:val="00B14513"/>
    <w:rsid w:val="00B147CB"/>
    <w:rsid w:val="00B1533D"/>
    <w:rsid w:val="00B20C0F"/>
    <w:rsid w:val="00B23320"/>
    <w:rsid w:val="00B255C8"/>
    <w:rsid w:val="00B256D9"/>
    <w:rsid w:val="00B26D66"/>
    <w:rsid w:val="00B27CB8"/>
    <w:rsid w:val="00B368FE"/>
    <w:rsid w:val="00B41354"/>
    <w:rsid w:val="00B437A2"/>
    <w:rsid w:val="00B43AD7"/>
    <w:rsid w:val="00B47B82"/>
    <w:rsid w:val="00B50359"/>
    <w:rsid w:val="00B50652"/>
    <w:rsid w:val="00B5198C"/>
    <w:rsid w:val="00B5462D"/>
    <w:rsid w:val="00B54D03"/>
    <w:rsid w:val="00B54FC2"/>
    <w:rsid w:val="00B57074"/>
    <w:rsid w:val="00B63D0E"/>
    <w:rsid w:val="00B652D0"/>
    <w:rsid w:val="00B715F8"/>
    <w:rsid w:val="00B75BE8"/>
    <w:rsid w:val="00B82257"/>
    <w:rsid w:val="00B826AD"/>
    <w:rsid w:val="00B860FA"/>
    <w:rsid w:val="00B87E47"/>
    <w:rsid w:val="00B91526"/>
    <w:rsid w:val="00B92B91"/>
    <w:rsid w:val="00B947A7"/>
    <w:rsid w:val="00B95064"/>
    <w:rsid w:val="00B9650B"/>
    <w:rsid w:val="00BA0F61"/>
    <w:rsid w:val="00BA21D5"/>
    <w:rsid w:val="00BA32C1"/>
    <w:rsid w:val="00BA350E"/>
    <w:rsid w:val="00BA49C4"/>
    <w:rsid w:val="00BA561F"/>
    <w:rsid w:val="00BA6CB0"/>
    <w:rsid w:val="00BA7263"/>
    <w:rsid w:val="00BB5CE5"/>
    <w:rsid w:val="00BB75F1"/>
    <w:rsid w:val="00BC2EDD"/>
    <w:rsid w:val="00BC5657"/>
    <w:rsid w:val="00BC6617"/>
    <w:rsid w:val="00BC717B"/>
    <w:rsid w:val="00BC726F"/>
    <w:rsid w:val="00BD0AA8"/>
    <w:rsid w:val="00BD193E"/>
    <w:rsid w:val="00BE1711"/>
    <w:rsid w:val="00BE1BE8"/>
    <w:rsid w:val="00BE1FDF"/>
    <w:rsid w:val="00BE4606"/>
    <w:rsid w:val="00BE49BF"/>
    <w:rsid w:val="00BF06D8"/>
    <w:rsid w:val="00BF097F"/>
    <w:rsid w:val="00BF28C9"/>
    <w:rsid w:val="00BF552C"/>
    <w:rsid w:val="00C002AC"/>
    <w:rsid w:val="00C00745"/>
    <w:rsid w:val="00C02DCC"/>
    <w:rsid w:val="00C10BD2"/>
    <w:rsid w:val="00C1635B"/>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8C5"/>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7565"/>
    <w:rsid w:val="00C72911"/>
    <w:rsid w:val="00C766FD"/>
    <w:rsid w:val="00C76A9F"/>
    <w:rsid w:val="00C7703D"/>
    <w:rsid w:val="00C7751C"/>
    <w:rsid w:val="00C77A07"/>
    <w:rsid w:val="00C77D16"/>
    <w:rsid w:val="00C80539"/>
    <w:rsid w:val="00C80B80"/>
    <w:rsid w:val="00C829C5"/>
    <w:rsid w:val="00C838AD"/>
    <w:rsid w:val="00C8485B"/>
    <w:rsid w:val="00C85A5B"/>
    <w:rsid w:val="00C87032"/>
    <w:rsid w:val="00CA2AA5"/>
    <w:rsid w:val="00CA44DA"/>
    <w:rsid w:val="00CA5750"/>
    <w:rsid w:val="00CB02A5"/>
    <w:rsid w:val="00CB037F"/>
    <w:rsid w:val="00CB2779"/>
    <w:rsid w:val="00CB4C70"/>
    <w:rsid w:val="00CB4EDC"/>
    <w:rsid w:val="00CB7B08"/>
    <w:rsid w:val="00CB7B7C"/>
    <w:rsid w:val="00CC5EA0"/>
    <w:rsid w:val="00CD243B"/>
    <w:rsid w:val="00CD2B70"/>
    <w:rsid w:val="00CD3C3B"/>
    <w:rsid w:val="00CD7FC3"/>
    <w:rsid w:val="00CE05B2"/>
    <w:rsid w:val="00CE1477"/>
    <w:rsid w:val="00CE2EA6"/>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3BDB"/>
    <w:rsid w:val="00D14C33"/>
    <w:rsid w:val="00D17752"/>
    <w:rsid w:val="00D212EB"/>
    <w:rsid w:val="00D253CA"/>
    <w:rsid w:val="00D300F7"/>
    <w:rsid w:val="00D30622"/>
    <w:rsid w:val="00D3279C"/>
    <w:rsid w:val="00D3465C"/>
    <w:rsid w:val="00D346A0"/>
    <w:rsid w:val="00D360D7"/>
    <w:rsid w:val="00D36B3A"/>
    <w:rsid w:val="00D40CDB"/>
    <w:rsid w:val="00D41872"/>
    <w:rsid w:val="00D43CED"/>
    <w:rsid w:val="00D45769"/>
    <w:rsid w:val="00D45BC9"/>
    <w:rsid w:val="00D46160"/>
    <w:rsid w:val="00D50E5C"/>
    <w:rsid w:val="00D548DA"/>
    <w:rsid w:val="00D54FCF"/>
    <w:rsid w:val="00D6010C"/>
    <w:rsid w:val="00D60925"/>
    <w:rsid w:val="00D62308"/>
    <w:rsid w:val="00D7119F"/>
    <w:rsid w:val="00D72729"/>
    <w:rsid w:val="00D731BF"/>
    <w:rsid w:val="00D75C63"/>
    <w:rsid w:val="00D81499"/>
    <w:rsid w:val="00D8540C"/>
    <w:rsid w:val="00D90911"/>
    <w:rsid w:val="00D91CC7"/>
    <w:rsid w:val="00D923A9"/>
    <w:rsid w:val="00D93716"/>
    <w:rsid w:val="00D970A5"/>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C7ED5"/>
    <w:rsid w:val="00DD0794"/>
    <w:rsid w:val="00DD1D96"/>
    <w:rsid w:val="00DD2841"/>
    <w:rsid w:val="00DD2DE6"/>
    <w:rsid w:val="00DD5EE1"/>
    <w:rsid w:val="00DD73B8"/>
    <w:rsid w:val="00DD742A"/>
    <w:rsid w:val="00DD7D23"/>
    <w:rsid w:val="00DE0DDE"/>
    <w:rsid w:val="00DE0EE4"/>
    <w:rsid w:val="00DE1795"/>
    <w:rsid w:val="00DE1CA2"/>
    <w:rsid w:val="00DE5544"/>
    <w:rsid w:val="00DE7478"/>
    <w:rsid w:val="00DE7727"/>
    <w:rsid w:val="00DE7F3A"/>
    <w:rsid w:val="00E00A1C"/>
    <w:rsid w:val="00E00C72"/>
    <w:rsid w:val="00E02246"/>
    <w:rsid w:val="00E02E3F"/>
    <w:rsid w:val="00E03CDB"/>
    <w:rsid w:val="00E06F72"/>
    <w:rsid w:val="00E07CEB"/>
    <w:rsid w:val="00E128B8"/>
    <w:rsid w:val="00E178A4"/>
    <w:rsid w:val="00E20981"/>
    <w:rsid w:val="00E21034"/>
    <w:rsid w:val="00E4050C"/>
    <w:rsid w:val="00E40631"/>
    <w:rsid w:val="00E42F5B"/>
    <w:rsid w:val="00E4549B"/>
    <w:rsid w:val="00E4639C"/>
    <w:rsid w:val="00E46CD5"/>
    <w:rsid w:val="00E51E22"/>
    <w:rsid w:val="00E5578D"/>
    <w:rsid w:val="00E61114"/>
    <w:rsid w:val="00E61244"/>
    <w:rsid w:val="00E67664"/>
    <w:rsid w:val="00E71DFE"/>
    <w:rsid w:val="00E726C1"/>
    <w:rsid w:val="00E75878"/>
    <w:rsid w:val="00E7649A"/>
    <w:rsid w:val="00E80850"/>
    <w:rsid w:val="00E80E07"/>
    <w:rsid w:val="00E81D23"/>
    <w:rsid w:val="00E83FBD"/>
    <w:rsid w:val="00E86E3A"/>
    <w:rsid w:val="00E908B8"/>
    <w:rsid w:val="00E930D5"/>
    <w:rsid w:val="00E95DE7"/>
    <w:rsid w:val="00EA04F6"/>
    <w:rsid w:val="00EA3878"/>
    <w:rsid w:val="00EA7F4A"/>
    <w:rsid w:val="00EB2835"/>
    <w:rsid w:val="00EB4488"/>
    <w:rsid w:val="00EB5139"/>
    <w:rsid w:val="00EB6015"/>
    <w:rsid w:val="00EC50CF"/>
    <w:rsid w:val="00EC5E47"/>
    <w:rsid w:val="00ED7880"/>
    <w:rsid w:val="00EE00B1"/>
    <w:rsid w:val="00EE626E"/>
    <w:rsid w:val="00EE67F5"/>
    <w:rsid w:val="00EF10C9"/>
    <w:rsid w:val="00EF112E"/>
    <w:rsid w:val="00EF1418"/>
    <w:rsid w:val="00EF1801"/>
    <w:rsid w:val="00EF2AA2"/>
    <w:rsid w:val="00EF2C35"/>
    <w:rsid w:val="00EF3940"/>
    <w:rsid w:val="00EF3DD4"/>
    <w:rsid w:val="00EF5E5C"/>
    <w:rsid w:val="00F03942"/>
    <w:rsid w:val="00F05C41"/>
    <w:rsid w:val="00F05E5B"/>
    <w:rsid w:val="00F06DEF"/>
    <w:rsid w:val="00F24E42"/>
    <w:rsid w:val="00F25967"/>
    <w:rsid w:val="00F3015F"/>
    <w:rsid w:val="00F302A0"/>
    <w:rsid w:val="00F303F2"/>
    <w:rsid w:val="00F30873"/>
    <w:rsid w:val="00F31D5C"/>
    <w:rsid w:val="00F33630"/>
    <w:rsid w:val="00F340D1"/>
    <w:rsid w:val="00F40A59"/>
    <w:rsid w:val="00F4305A"/>
    <w:rsid w:val="00F50902"/>
    <w:rsid w:val="00F51400"/>
    <w:rsid w:val="00F53CF7"/>
    <w:rsid w:val="00F5419B"/>
    <w:rsid w:val="00F541D7"/>
    <w:rsid w:val="00F56118"/>
    <w:rsid w:val="00F604AA"/>
    <w:rsid w:val="00F6104F"/>
    <w:rsid w:val="00F63099"/>
    <w:rsid w:val="00F63F2A"/>
    <w:rsid w:val="00F64DE9"/>
    <w:rsid w:val="00F67288"/>
    <w:rsid w:val="00F67474"/>
    <w:rsid w:val="00F67FFA"/>
    <w:rsid w:val="00F72C04"/>
    <w:rsid w:val="00F746CB"/>
    <w:rsid w:val="00F8148D"/>
    <w:rsid w:val="00F81ACA"/>
    <w:rsid w:val="00F84D27"/>
    <w:rsid w:val="00F87E71"/>
    <w:rsid w:val="00F93F3E"/>
    <w:rsid w:val="00F955B2"/>
    <w:rsid w:val="00F97C08"/>
    <w:rsid w:val="00FA2040"/>
    <w:rsid w:val="00FB3C58"/>
    <w:rsid w:val="00FB3C6D"/>
    <w:rsid w:val="00FB5F50"/>
    <w:rsid w:val="00FB6ECA"/>
    <w:rsid w:val="00FC16B4"/>
    <w:rsid w:val="00FC2D22"/>
    <w:rsid w:val="00FC3D3A"/>
    <w:rsid w:val="00FC52C5"/>
    <w:rsid w:val="00FC6D50"/>
    <w:rsid w:val="00FD0074"/>
    <w:rsid w:val="00FD028B"/>
    <w:rsid w:val="00FD1B69"/>
    <w:rsid w:val="00FD3DC2"/>
    <w:rsid w:val="00FD5C92"/>
    <w:rsid w:val="00FD7F23"/>
    <w:rsid w:val="00FE0031"/>
    <w:rsid w:val="00FE0972"/>
    <w:rsid w:val="00FE5891"/>
    <w:rsid w:val="00FE5CE9"/>
    <w:rsid w:val="00FE6961"/>
    <w:rsid w:val="00FF28A2"/>
    <w:rsid w:val="00FF36C4"/>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FC2"/>
  </w:style>
  <w:style w:type="paragraph" w:styleId="1">
    <w:name w:val="heading 1"/>
    <w:basedOn w:val="a0"/>
    <w:next w:val="a"/>
    <w:link w:val="10"/>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E1FC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
    <w:name w:val="Основной текст - Стандарт"/>
    <w:basedOn w:val="aff4"/>
    <w:autoRedefine/>
    <w:rsid w:val="003E5004"/>
    <w:pPr>
      <w:spacing w:after="0" w:line="240" w:lineRule="auto"/>
      <w:jc w:val="center"/>
    </w:pPr>
    <w:rPr>
      <w:rFonts w:ascii="Tahoma" w:eastAsia="Times New Roman" w:hAnsi="Tahoma" w:cs="Tahoma"/>
      <w:color w:val="0000FF"/>
      <w:spacing w:val="-5"/>
      <w:sz w:val="24"/>
      <w:szCs w:val="24"/>
      <w:lang w:eastAsia="en-US"/>
    </w:rPr>
  </w:style>
  <w:style w:type="paragraph" w:customStyle="1" w:styleId="41">
    <w:name w:val="Заголовок 4 Стандарт"/>
    <w:basedOn w:val="4"/>
    <w:autoRedefine/>
    <w:rsid w:val="003E5004"/>
    <w:pPr>
      <w:keepNext w:val="0"/>
      <w:keepLines w:val="0"/>
      <w:numPr>
        <w:ilvl w:val="3"/>
      </w:numPr>
      <w:tabs>
        <w:tab w:val="num" w:pos="0"/>
      </w:tabs>
      <w:spacing w:before="120" w:line="240" w:lineRule="auto"/>
      <w:ind w:firstLine="709"/>
      <w:jc w:val="both"/>
      <w:outlineLvl w:val="9"/>
    </w:pPr>
    <w:rPr>
      <w:rFonts w:ascii="Tahoma" w:eastAsia="Times New Roman" w:hAnsi="Tahoma" w:cs="Tahoma"/>
      <w:b w:val="0"/>
      <w:bCs w:val="0"/>
      <w:i w:val="0"/>
      <w:iCs w:val="0"/>
      <w:color w:val="auto"/>
      <w:spacing w:val="-5"/>
      <w:sz w:val="24"/>
      <w:szCs w:val="24"/>
      <w:lang w:eastAsia="en-US"/>
    </w:rPr>
  </w:style>
  <w:style w:type="paragraph" w:styleId="aff4">
    <w:name w:val="Body Text"/>
    <w:basedOn w:val="a"/>
    <w:link w:val="aff5"/>
    <w:uiPriority w:val="99"/>
    <w:semiHidden/>
    <w:unhideWhenUsed/>
    <w:rsid w:val="003E5004"/>
    <w:pPr>
      <w:spacing w:after="120"/>
    </w:pPr>
  </w:style>
  <w:style w:type="character" w:customStyle="1" w:styleId="aff5">
    <w:name w:val="Основной текст Знак"/>
    <w:basedOn w:val="a1"/>
    <w:link w:val="aff4"/>
    <w:uiPriority w:val="99"/>
    <w:semiHidden/>
    <w:rsid w:val="003E5004"/>
  </w:style>
  <w:style w:type="character" w:customStyle="1" w:styleId="50">
    <w:name w:val="Заголовок 5 Знак"/>
    <w:basedOn w:val="a1"/>
    <w:link w:val="5"/>
    <w:uiPriority w:val="9"/>
    <w:semiHidden/>
    <w:rsid w:val="00AE1FC2"/>
    <w:rPr>
      <w:rFonts w:asciiTheme="majorHAnsi" w:eastAsiaTheme="majorEastAsia" w:hAnsiTheme="majorHAnsi" w:cstheme="majorBidi"/>
      <w:color w:val="365F91" w:themeColor="accent1" w:themeShade="BF"/>
    </w:rPr>
  </w:style>
  <w:style w:type="paragraph" w:styleId="25">
    <w:name w:val="Body Text 2"/>
    <w:basedOn w:val="a"/>
    <w:link w:val="26"/>
    <w:rsid w:val="00AE1FC2"/>
    <w:pPr>
      <w:spacing w:after="120" w:line="480" w:lineRule="auto"/>
    </w:pPr>
    <w:rPr>
      <w:rFonts w:ascii="Times New Roman" w:eastAsia="Times New Roman" w:hAnsi="Times New Roman" w:cs="Times New Roman"/>
      <w:sz w:val="24"/>
      <w:szCs w:val="24"/>
    </w:rPr>
  </w:style>
  <w:style w:type="character" w:customStyle="1" w:styleId="26">
    <w:name w:val="Основной текст 2 Знак"/>
    <w:basedOn w:val="a1"/>
    <w:link w:val="25"/>
    <w:rsid w:val="00AE1FC2"/>
    <w:rPr>
      <w:rFonts w:ascii="Times New Roman" w:eastAsia="Times New Roman" w:hAnsi="Times New Roman" w:cs="Times New Roman"/>
      <w:sz w:val="24"/>
      <w:szCs w:val="24"/>
    </w:rPr>
  </w:style>
  <w:style w:type="paragraph" w:customStyle="1" w:styleId="12">
    <w:name w:val="Текст1"/>
    <w:basedOn w:val="a"/>
    <w:rsid w:val="00106900"/>
    <w:pPr>
      <w:spacing w:after="0" w:line="240" w:lineRule="auto"/>
    </w:pPr>
    <w:rPr>
      <w:rFonts w:ascii="Courier New" w:eastAsia="Times New Roman" w:hAnsi="Courier New" w:cs="Times New Roman"/>
      <w:sz w:val="20"/>
      <w:szCs w:val="20"/>
    </w:rPr>
  </w:style>
  <w:style w:type="table" w:customStyle="1" w:styleId="7">
    <w:name w:val="Сетка таблицы7"/>
    <w:basedOn w:val="a2"/>
    <w:next w:val="aff0"/>
    <w:uiPriority w:val="39"/>
    <w:rsid w:val="00C418C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8"/>
    <w:rsid w:val="00B57074"/>
    <w:pPr>
      <w:keepNext/>
      <w:numPr>
        <w:numId w:val="25"/>
      </w:numPr>
      <w:snapToGrid w:val="0"/>
      <w:spacing w:before="240" w:after="0" w:line="254" w:lineRule="auto"/>
      <w:ind w:left="0" w:firstLine="425"/>
      <w:jc w:val="center"/>
    </w:pPr>
    <w:rPr>
      <w:rFonts w:ascii="Times New Roman" w:eastAsiaTheme="minorHAnsi" w:hAnsi="Times New Roman" w:cs="Times New Roman"/>
      <w:b/>
      <w:color w:val="000000"/>
      <w:lang w:eastAsia="zh-CN"/>
    </w:rPr>
  </w:style>
  <w:style w:type="character" w:customStyle="1" w:styleId="nn0">
    <w:name w:val="n.n. Знак"/>
    <w:basedOn w:val="a1"/>
    <w:link w:val="nn"/>
    <w:locked/>
    <w:rsid w:val="00B57074"/>
    <w:rPr>
      <w:rFonts w:ascii="Times New Roman" w:eastAsiaTheme="minorHAnsi" w:hAnsi="Times New Roman" w:cs="Times New Roman"/>
      <w:color w:val="000000"/>
      <w:lang w:eastAsia="zh-CN"/>
    </w:rPr>
  </w:style>
  <w:style w:type="paragraph" w:customStyle="1" w:styleId="nn">
    <w:name w:val="n.n."/>
    <w:basedOn w:val="n"/>
    <w:link w:val="nn0"/>
    <w:rsid w:val="00B57074"/>
    <w:pPr>
      <w:keepNext w:val="0"/>
      <w:numPr>
        <w:ilvl w:val="1"/>
      </w:numPr>
      <w:tabs>
        <w:tab w:val="left" w:pos="0"/>
      </w:tabs>
      <w:spacing w:after="120"/>
      <w:ind w:left="0" w:firstLine="567"/>
      <w:jc w:val="both"/>
    </w:pPr>
    <w:rPr>
      <w:b w:val="0"/>
    </w:rPr>
  </w:style>
  <w:style w:type="paragraph" w:customStyle="1" w:styleId="nnn">
    <w:name w:val="n.n.n."/>
    <w:basedOn w:val="nn"/>
    <w:rsid w:val="00B57074"/>
    <w:pPr>
      <w:numPr>
        <w:ilvl w:val="2"/>
      </w:numPr>
      <w:tabs>
        <w:tab w:val="num" w:pos="360"/>
      </w:tabs>
      <w:spacing w:line="240" w:lineRule="auto"/>
      <w:ind w:left="1560" w:hanging="709"/>
    </w:pPr>
  </w:style>
  <w:style w:type="character" w:customStyle="1" w:styleId="27">
    <w:name w:val="Заголовок №2_"/>
    <w:link w:val="28"/>
    <w:rsid w:val="00693CEB"/>
    <w:rPr>
      <w:b/>
      <w:bCs/>
    </w:rPr>
  </w:style>
  <w:style w:type="paragraph" w:customStyle="1" w:styleId="28">
    <w:name w:val="Заголовок №2"/>
    <w:basedOn w:val="a"/>
    <w:link w:val="27"/>
    <w:rsid w:val="00693CEB"/>
    <w:pPr>
      <w:widowControl w:val="0"/>
      <w:spacing w:after="0" w:line="264" w:lineRule="auto"/>
      <w:outlineLvl w:val="1"/>
    </w:pPr>
    <w:rPr>
      <w:b/>
      <w:bCs/>
    </w:rPr>
  </w:style>
  <w:style w:type="paragraph" w:styleId="aff6">
    <w:name w:val="TOC Heading"/>
    <w:basedOn w:val="1"/>
    <w:next w:val="a"/>
    <w:uiPriority w:val="39"/>
    <w:unhideWhenUsed/>
    <w:qFormat/>
    <w:rsid w:val="00693CEB"/>
    <w:pPr>
      <w:keepNext/>
      <w:keepLines/>
      <w:numPr>
        <w:numId w:val="0"/>
      </w:numPr>
      <w:tabs>
        <w:tab w:val="clear" w:pos="426"/>
      </w:tabs>
      <w:spacing w:after="0" w:line="259" w:lineRule="auto"/>
      <w:jc w:val="left"/>
      <w:outlineLvl w:val="9"/>
    </w:pPr>
    <w:rPr>
      <w:rFonts w:asciiTheme="majorHAnsi" w:eastAsiaTheme="majorEastAsia" w:hAnsiTheme="majorHAnsi" w:cstheme="majorBidi"/>
      <w:b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90312">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18385564">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453068">
      <w:bodyDiv w:val="1"/>
      <w:marLeft w:val="0"/>
      <w:marRight w:val="0"/>
      <w:marTop w:val="0"/>
      <w:marBottom w:val="0"/>
      <w:divBdr>
        <w:top w:val="none" w:sz="0" w:space="0" w:color="auto"/>
        <w:left w:val="none" w:sz="0" w:space="0" w:color="auto"/>
        <w:bottom w:val="none" w:sz="0" w:space="0" w:color="auto"/>
        <w:right w:val="none" w:sz="0" w:space="0" w:color="auto"/>
      </w:divBdr>
    </w:div>
    <w:div w:id="1440025577">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13936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20b2b@krasbionikaru.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KabanovIA@oao-nte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hyperlink" Target="mailto:VasilevaAS@oao-ntek.ru" TargetMode="External"/><Relationship Id="rId23" Type="http://schemas.openxmlformats.org/officeDocument/2006/relationships/theme" Target="theme/theme1.xml"/><Relationship Id="rId10" Type="http://schemas.openxmlformats.org/officeDocument/2006/relationships/hyperlink" Target="mailto:serovpm@norni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2b@krasbionika.ru" TargetMode="External"/><Relationship Id="rId14" Type="http://schemas.openxmlformats.org/officeDocument/2006/relationships/hyperlink" Target="mailto::%20b2b@krasbionikar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D78E35-0106-4DF5-9CCB-A2F5E6E6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3303</Words>
  <Characters>18830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Арсенкова Вероника Владимировна</cp:lastModifiedBy>
  <cp:revision>12</cp:revision>
  <cp:lastPrinted>2020-09-01T04:38:00Z</cp:lastPrinted>
  <dcterms:created xsi:type="dcterms:W3CDTF">2025-03-19T04:17:00Z</dcterms:created>
  <dcterms:modified xsi:type="dcterms:W3CDTF">2025-04-02T06:24:00Z</dcterms:modified>
</cp:coreProperties>
</file>